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Целительная сила любви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Самповский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целительной силе любви является одной из самых актуальных тем в литературе. Любовь, как мощное чувство, способно не только вдохновлять, но и исцелять душевные раны. В этом сочинении мы рассмотрим, как любовь может стать источником силы и поддержки для человека, а также как она влияет на его жизнь и судьбу.</w:t>
      </w:r>
    </w:p>
    <w:p>
      <w:pPr>
        <w:pStyle w:val="paragraphStyleText"/>
      </w:pPr>
      <w:r>
        <w:rPr>
          <w:rStyle w:val="fontStyleText"/>
        </w:rPr>
        <w:t xml:space="preserve">Целительная сила любви — это способность этого чувства оказывать положительное влияние на человека, помогать ему преодолевать трудности и находить смысл в жизни. Любовь может быть как романтической, так и платонической, но в любом случае она способна изменить человека, сделать его лучше, сильнее и счастливее. Я считаю, что любовь действительно обладает целительной силой, и это можно увидеть на примере произведений классической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роману «Анна Каренина» Л. Н. Толстого. В этом произведении мы видим, как любовь между Анной и Вронским становится для них обоих источником радости и страдания. Анна, встретив Вронского, испытывает сильные чувства, которые пробуждают в ней желание жить и быть счастливой. Однако, несмотря на все прелести любви, она сталкивается с жестокими реалиями общества, которое не принимает ее выбор. В этом контексте любовь становится для Анны не только источником счастья, но и причиной ее трагедии.</w:t>
      </w:r>
    </w:p>
    <w:p>
      <w:pPr>
        <w:pStyle w:val="paragraphStyleText"/>
      </w:pPr>
      <w:r>
        <w:rPr>
          <w:rStyle w:val="fontStyleText"/>
        </w:rPr>
        <w:t xml:space="preserve">Тем не менее, именно любовь дает Анне силы бороться с обстоятельствами. В моменты отчаяния она вспоминает о своих чувствах к Вронскому, и это придаёт ей сил. Например, в сцене, когда Анна решает покинуть своего мужа и начать новую жизнь с Вронским, мы видим, как любовь вдохновляет её на смелый шаг, несмотря на все риски. Этот эпизод показывает, что любовь действительно может быть целительной, так как она помогает героине найти смысл в жизни и стремиться к счастью.</w:t>
      </w:r>
    </w:p>
    <w:p>
      <w:pPr>
        <w:pStyle w:val="paragraphStyleText"/>
      </w:pPr>
      <w:r>
        <w:rPr>
          <w:rStyle w:val="fontStyleText"/>
        </w:rPr>
        <w:t xml:space="preserve">Таким образом, целительная сила любви в литературе проявляется в том, как она влияет на судьбы героев, помогает им преодолевать трудности и находить внутреннюю гармонию. В случае Анны Карениной, любовь становится как источником вдохновения, так и причиной страданий, что подчеркивает сложность и многогранность этого чувства. В заключение, можно сказать, что любовь, несмотря на свои противоречия, остается одной из самых мощных сил, способных исцелять и изменять жизнь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