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может разрушить дружбу?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 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Дружба — это одно из самых ценных и важных отношений в жизни человека. Но что может разрушить эту крепкую связь? Давайте рассмотрим, что такое дружба. Дружба — это взаимное доверие, поддержка и понимание между людьми. Она строится на уважении и искренности, и именно эти качества делают дружбу прочной. Однако, несмотря на все положительные аспекты, дружба может быть подвержена разрушению. Я считаю, что недопонимание и предательство являются основными факторами, способными разрушить дружбу.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казалось бы, были неразлучны. Однако, в один момент между ними возникает недопонимание, которое приводит к конфликту. Один из друзей начинает подозревать другого в предательстве, и это чувство постепенно разъедает их отношения. Чехов мастерски показывает, как быстро может измениться атмосфера дружбы, когда появляется недоверие.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недопонимание становится причиной разрыва. Друзья, которые когда-то делились своими секретами и поддерживали друг друга, теперь начинают сомневаться в искренности друг друга. Это наглядно демонстрирует, как важно сохранять открытость и честность в отношениях. Если один из друзей начинает скрывать свои мысли и чувства, это может привести к недоверию и, как следствие, к разрушению дружбы.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рассказа Чехова подтверждает мой тезис о том, что недопонимание и предательство могут разрушить дружбу. Дружба требует постоянного внимания и заботы, и если эти элементы отсутствуют, то отношения могут быстро deteriorate. В заключение, можно сказать, что дружба — это хрупкое явление, которое необходимо беречь. Я считаю, что для сохранения дружбы важно быть честным и открытым, чтобы избежать недопонимания и сохранить доверие.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