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 спеши языком - торопись делом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время играет важную роль, часто возникает вопрос: как правильно расставить приоритеты между словами и действиями? Давайте рассмотрим, что означает пословица «Не спеши языком - торопись делом».</w:t>
      </w:r>
    </w:p>
    <w:p>
      <w:pPr>
        <w:pStyle w:val="paragraphStyleText"/>
      </w:pPr>
      <w:r>
        <w:rPr>
          <w:rStyle w:val="fontStyleText"/>
        </w:rPr>
        <w:t xml:space="preserve">Эта пословица подчеркивает важность действий по сравнению с пустыми разговорами. Она напоминает нам о том, что слова без дела не имеют смысла. Важно не только говорить о своих намерениях, но и реализовывать их на практике. В этом контексте можно сказать, что действия являются более значимыми, чем слова, так как именно они приводят к результату. Я считаю, что в жизни каждого человека необходимо придерживаться принципа, согласно которому слова должны сопровождаться делами, иначе они теряют свою ценность.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«Сказка о рыбаке и рыбке» А.С. Пушкина. В этой сказке главный герой, рыбак, сначала проявляет терпение и смирение, когда его жена требует все больше и больше от волшебной рыбки. Он не спешит с просьбами, но, в конце концов, его жена, не довольствуясь тем, что у них уже есть, заставляет его снова и снова обращаться к рыбке. В результате, из-за жадности и постоянных просьб, они теряют все, что имели.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говорить о своих желаниях, но и действовать разумно. Рыбак, в отличие от своей жены, изначально не спешил с просьбами, но в итоге поддался на уговоры. Это подтверждает мой тезис о том, что действия должны быть обдуманными и взвешенными. Пустые слова и жадные желания могут привести к потере всего, что у нас есть.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«Не спеши языком - торопись делом» является важным напоминанием о том, что слова без действий не имеют смысла. Мы должны стремиться к тому, чтобы наши слова были подкреплены делами, иначе мы рискуем остаться с пустыми обещаниями и не достигнуть желаемого результата.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