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невербального общения: как жесты и мимика помогают достигать целей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cadett321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общение играет ключевую роль в жизни каждого человека. Но как мы можем понять, что на самом деле хочет сказать собеседник? Давайте рассмотрим, как жесты и мимика влияют на наше восприятие и помогают достигать целей в общении. Невербальное общение — это способ передачи информации без слов, который включает в себя жесты, мимику, интонацию и даже расстояние между собеседниками. Оно может передавать эмоции, намерения и даже скрытые мысли, которые не всегда можно выразить словами. Я считаю, что невербальное общение является мощным инструментом, который может значительно усилить или ослабить наше сообщение, в зависимости от того, как мы его используем.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«Улыбка» Р. Брэдбери, где автор мастерски демонстрирует силу невербального общения. В этом рассказе главный герой, несмотря на свою внешнюю грусть, использует улыбку как средство общения с окружающими. Он понимает, что улыбка может изменить атмосферу и создать более теплые отношения с людьми. В одном из эпизодов герой встречает незнакомца и, просто улыбнувшись, вызывает у него ответную реакцию. Эта простая мимика становится началом дружеского общения, которое в противном случае могло бы не состояться.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улыбка героя не только передает положительные эмоции, но и создает атмосферу доверия. Это подтверждает мой тезис о том, что невербальное общение может быть более эффективным, чем словесное. Улыбка, как жест, открывает двери для общения, помогает преодолеть барьеры и достигать целей, которые могут быть недоступны при использовании только слов. Таким образом, невербальное общение становится важным инструментом в нашей жизни, позволяя нам лучше понимать друг друга и достигать взаимопонимания.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невербальное общение, включая жесты и мимику, играет значительную роль в нашем взаимодействии с окружающими. Оно помогает нам передавать эмоции и намерения, а также достигать целей, которые могут быть недоступны при использовании только слов. Я считаю, что осознание силы невербального общения может значительно улучшить качество наших отношений и общения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