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Путешествие в древние Афины и Пирей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Короцкий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путешествие в древние Афины и Пирей. Эти два города, находящиеся в Греции, являются символами античной культуры и истории. Афины, как столица Древней Греции, были центром философии, искусства и демократии, а Пирей, как главный порт, играл важную роль в торговле и морских путешествиях. Путешествие в эти места позволяет нам не только увидеть архитектурные памятники, но и прикоснуться к духу времени, когда философы, такие как Сократ и Платон, обсуждали важнейшие вопросы бытия, а художники создавали шедевры, которые до сих пор восхищают людей.</w:t>
      </w:r>
    </w:p>
    <w:p>
      <w:pPr>
        <w:pStyle w:val="paragraphStyleText"/>
      </w:pPr>
      <w:r>
        <w:rPr>
          <w:rStyle w:val="fontStyleText"/>
        </w:rPr>
        <w:t xml:space="preserve">Я считаю, что путешествие в древние Афины и Пирей открывает перед нами уникальную возможность понять основы западной цивилизации и оценить достижения древнегреческой культуры.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древних Афин. Город был окружен величественными холмами, а его центральной частью являлся Акрополь, где находился Парфенон — храм, посвященный богине Афине. Этот архитектурный шедевр не только поражает своим величием, но и является символом демократии и культурного расцвета. Вокруг Акрополя располагались площади, где проходили собрания граждан, обсуждались важные вопросы и принимались решения, касающиеся жизни города.</w:t>
      </w:r>
    </w:p>
    <w:p>
      <w:pPr>
        <w:pStyle w:val="paragraphStyleText"/>
      </w:pPr>
      <w:r>
        <w:rPr>
          <w:rStyle w:val="fontStyleText"/>
        </w:rPr>
        <w:t xml:space="preserve">Вспомним также о Пирее, который был важным торговым центром. Здесь находились верфи, где строились корабли, и рынки, где торговали товарами со всего мира. Пирей был местом, где встречались разные культуры, и это способствовало обмену идей и традиций. Например, в Пирее можно было встретить не только греков, но и финикийцев, египтян и римлян, что делало его настоящим культурным перекрестком.</w:t>
      </w:r>
    </w:p>
    <w:p>
      <w:pPr>
        <w:pStyle w:val="paragraphStyleText"/>
      </w:pPr>
      <w:r>
        <w:rPr>
          <w:rStyle w:val="fontStyleText"/>
        </w:rPr>
        <w:t xml:space="preserve">Таким образом, путешествие в древние Афины и Пирей позволяет нам увидеть, как развивалась цивилизация, как формировались идеи, которые легли в основу современного общества. Эти города не просто исторические памятники, а живые свидетельства того времени, когда человек стремился к знаниям и самосовершенствованию. В заключение, я хочу подчеркнуть, что изучение древнегреческой культуры и истории через путешествия в Афины и Пирей обогащает наш внутренний мир и помогает лучше понять корни нашей цивилизации.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