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Анализ стихотворения "Письмо к женщине" Сергея Есенина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Ки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любви и её сложностях всегда был актуален для человечества. В стихотворении Сергея Есенина "Письмо к женщине" поэт обращается к своей возлюбленной, пытаясь выразить свои чувства и переживания. Это произведение не только о любви, но и о боли, утрате и поиске смысла в отношениях. Я считаю, что в этом стихотворении Есенин мастерски передает глубину своих эмоций и внутренние противоречия, которые испытывает человек, потерявший любимого.</w:t>
      </w:r>
    </w:p>
    <w:p>
      <w:pPr>
        <w:pStyle w:val="paragraphStyleText"/>
      </w:pPr>
      <w:r>
        <w:rPr>
          <w:rStyle w:val="fontStyleText"/>
        </w:rPr>
        <w:t xml:space="preserve">Обратимся к стихотворению "Письмо к женщине". В нем поэт начинает с обращения к женщине, которая, по его мнению, стала причиной его страданий. Он вспоминает о том, как они были счастливы вместе, но теперь его охватывает чувство одиночества и горечи. Есенин описывает, как его душа разрывается от воспоминаний о любви, которая, казалось бы, была такой яркой и искренней. Он использует яркие образы, чтобы передать свои чувства: "Я не могу забыть тебя, как не могу забыть весну". Эти строки показывают, как сильно он привязан к своей возлюбленной и как трудно ему смириться с её отсутствием.</w:t>
      </w:r>
    </w:p>
    <w:p>
      <w:pPr>
        <w:pStyle w:val="paragraphStyleText"/>
      </w:pPr>
      <w:r>
        <w:rPr>
          <w:rStyle w:val="fontStyleText"/>
        </w:rPr>
        <w:t xml:space="preserve">Анализируя это произведение, можно заметить, что Есенин не просто говорит о любви, но и о том, как она может причинять боль. Его переживания становятся универсальными, и читатель может легко сопоставить их со своими собственными чувствами. Например, в строках, где он говорит о том, что "всё, что было, было не зря", мы видим, как поэт пытается найти смысл в своих страданиях. Это подчеркивает его внутреннюю борьбу: с одной стороны, он хочет забыть, а с другой — не может отказаться от воспоминаний о счастье.</w:t>
      </w:r>
    </w:p>
    <w:p>
      <w:pPr>
        <w:pStyle w:val="paragraphStyleText"/>
      </w:pPr>
      <w:r>
        <w:rPr>
          <w:rStyle w:val="fontStyleText"/>
        </w:rPr>
        <w:t xml:space="preserve">Таким образом, стихотворение "Письмо к женщине" является глубоким размышлением о любви и утрате. Есенин показывает, что даже самые светлые чувства могут обернуться болью, и это делает его произведение особенно трогательным и актуальным. В заключение, можно сказать, что через свои стихи поэт передает не только личные переживания, но и общечеловеческие эмоции, что делает его творчество вечным и значимым.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