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Нравственная сила добра в рассказе Шолохова «Судьба человека»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romaochilov07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нравственной силе добра всегда был актуален в литературе и жизни. Каковы истинные ценности, которые могут спасти человека в самые трудные времена? Рассмотрим, как эта тема раскрывается в рассказе Михаила Шолохова «Судьба человека». Нравственная сила добра — это способность человека проявлять человечность, сострадание и милосердие даже в условиях жестокой реальности. Это понятие включает в себя не только добрые поступки, но и внутреннюю силу, которая позволяет человеку оставаться человеком, несмотря на все испытания. Я считаю, что в рассказе Шолохова «Судьба человека» нравственная сила добра проявляется через главного героя, который, несмотря на все страдания и утраты, сохраняет в себе человечность и стремление к жизни.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«Судьба человека». Главный герой, Андрей Соколов, переживает ужасные испытания: он теряет семью, становится свидетелем жестокости войны и сам оказывается в плену. Однако, несмотря на все эти страдания, он не теряет надежды и веры в людей. В одном из эпизодов, когда он встречает мальчика-сироту, Соколов проявляет свою доброту и заботу. Он делится с ним последним куском хлеба, показывая, что даже в условиях крайней нужды он способен на сострадание.</w:t>
      </w:r>
    </w:p>
    <w:p>
      <w:pPr>
        <w:pStyle w:val="paragraphStyleText"/>
      </w:pPr>
      <w:r>
        <w:rPr>
          <w:rStyle w:val="fontStyleText"/>
        </w:rPr>
        <w:t xml:space="preserve">Этот эпизод ярко иллюстрирует, как нравственная сила добра может проявляться в самых тяжелых обстоятельствах. Соколов, потерявший все, что у него было, находит в себе силы помочь другому человеку. Это не только подчеркивает его внутреннюю силу, но и показывает, что доброта может быть спасением для обоих — и для дающего, и для получающего. Таким образом, рассказ Шолохова демонстрирует, что даже в условиях войны и страха, нравственная сила добра остается важной и необходимой.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рассказ «Судьба человека» является ярким примером того, как нравственная сила добра может преодолевать любые трудности. Я считаю, что именно такие поступки, как поступок Соколова, делают нас людьми и помогают сохранить человечность в самых тяжелых условиях. Добро, проявленное в действии, становится не только моральным ориентиром, но и источником надежды для всех, кто страдает.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