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Снос зданий: важный этап современных градостроительных процессов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Алексей Лебединский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 современном градостроительстве снос зданий играет важную роль, вызывая множество вопросов о его необходимости и последствиях. Почему же снос зданий стал неотъемлемой частью развития городов? В первую очередь, это связано с необходимостью обновления городской инфраструктуры и улучшения качества жизни горожан. Снос старых, ветхих и неэффективных зданий позволяет освободить пространство для новых, современных объектов, которые могут лучше соответствовать потребностям населения.</w:t>
      </w:r>
    </w:p>
    <w:p>
      <w:pPr>
        <w:pStyle w:val="paragraphStyleText"/>
      </w:pPr>
      <w:r>
        <w:rPr>
          <w:rStyle w:val="fontStyleText"/>
        </w:rPr>
        <w:t xml:space="preserve">Снос зданий можно охарактеризовать как процесс, направленный на удаление устаревших или аварийных конструкций, что в свою очередь открывает возможности для строительства новых, более функциональных и безопасных сооружений. Этот процесс включает в себя не только физическое разрушение, но и планирование, оценку состояния зданий, а также соблюдение экологических норм. Я считаю, что снос зданий является важным этапом современных градостроительных процессов, так как он способствует обновлению городской среды и улучшению качества жизни.</w:t>
      </w:r>
    </w:p>
    <w:p>
      <w:pPr>
        <w:pStyle w:val="paragraphStyleText"/>
      </w:pPr>
      <w:r>
        <w:rPr>
          <w:rStyle w:val="fontStyleText"/>
        </w:rPr>
        <w:t xml:space="preserve">Обратимся к рассказу «Старый дом» А. П. Чехова. В этом произведении автор описывает старый дом, который стал символом устаревших традиций и пережитков прошлого. Главные герои, обсуждая необходимость его сноса, приходят к выводу, что старое здание мешает развитию и прогрессу. Чехов показывает, как старые постройки могут тормозить развитие общества, и как важно освободить место для нового, более современного жилья.</w:t>
      </w:r>
    </w:p>
    <w:p>
      <w:pPr>
        <w:pStyle w:val="paragraphStyleText"/>
      </w:pPr>
      <w:r>
        <w:rPr>
          <w:rStyle w:val="fontStyleText"/>
        </w:rPr>
        <w:t xml:space="preserve">Этот эпизод иллюстрирует, как снос старых зданий может быть необходим для создания комфортной городской среды. Герои понимают, что, несмотря на ностальгию по прошлому, необходимо двигаться вперед и создавать условия для жизни, соответствующие современным требованиям. Таким образом, снос зданий не только освобождает пространство, но и способствует социальному и культурному прогрессу.</w:t>
      </w:r>
    </w:p>
    <w:p>
      <w:pPr>
        <w:pStyle w:val="paragraphStyleText"/>
      </w:pPr>
      <w:r>
        <w:rPr>
          <w:rStyle w:val="fontStyleText"/>
        </w:rPr>
        <w:t xml:space="preserve">В заключение, можно сказать, что снос зданий является важным этапом в градостроительных процессах, так как он позволяет обновить городскую инфраструктуру и улучшить качество жизни. Процесс сноса требует взвешенного подхода и учета мнения жителей, но в конечном итоге он ведет к созданию более комфортной и безопасной городской среды.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