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материнской любви: По следам русской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+79955020632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Сила материнской любви — это тема, которая на протяжении веков волнует умы и сердца людей. Почему именно материнская любовь занимает такое важное место в жизни человека? Давайте рассмотрим, что такое материнская любовь и как она проявляется в литературе.</w:t>
      </w:r>
    </w:p>
    <w:p>
      <w:pPr>
        <w:pStyle w:val="paragraphStyleText"/>
      </w:pPr>
      <w:r>
        <w:rPr>
          <w:rStyle w:val="fontStyleText"/>
        </w:rPr>
        <w:t xml:space="preserve">Материнская любовь — это глубокое, безусловное чувство, которое связывает мать и ребенка. Это не просто эмоциональная привязанность, но и готовность жертвовать собой ради благополучия своего чада. В литературе это понятие часто обретает особую значимость, подчеркивая важность материнского начала в жизни человека. Я считаю, что сила материнской любви способна преодолевать любые преграды и является основой для формирования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мы видим, как материнская любовь проявляется через образ Анны, которая, несмотря на свои внутренние противоречия и страдания, всегда стремится к своему сыну Сережке. В одном из эпизодов, когда Анна вынуждена расстаться с ребенком, она испытывает невыносимую боль. Это расставание становится для нее настоящей трагедией, и она понимает, что никакие удовольствия и страсти не могут заменить ей материнскую любовь.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сильна привязанность Анны к своему сыну. Она готова на все ради его счастья, даже если это означает потерю собственного счастья. Таким образом, Толстой подчеркивает, что материнская любовь — это не только чувство, но и поступок, который требует жертвенности и самоотверженности. Этот пример доказывает, что материнская любовь может быть источником силы и вдохновения, но также и причиной глубоких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материнской любви — это мощный и многогранный феномен, который находит отражение в русской литературе. Произведения, такие как «Анна Каренина», показывают, что материнская любовь способна преодолевать любые трудности и оставляет неизгладимый след в жизни человека. Я считаю, что именно эта любовь формирует личность и помогает справляться с жизненными испытаниями.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