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Систола и диастола: Основы работы сердца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Сердце — это удивительный орган, который играет ключевую роль в жизни человека. Оно не только перекачивает кровь, но и обеспечивает доставку кислорода и питательных веществ ко всем клеткам организма. Важнейшими процессами, которые происходят в сердце, являются систола и диастола. Давайте рассмотрим, что такое систола и диастола, и как они влияют на работу сердца.</w:t>
      </w:r>
    </w:p>
    <w:p>
      <w:pPr>
        <w:pStyle w:val="paragraphStyleText"/>
      </w:pPr>
      <w:r>
        <w:rPr>
          <w:rStyle w:val="fontStyleText"/>
        </w:rPr>
        <w:t xml:space="preserve">Систола — это фаза сокращения сердечной мышцы, в ходе которой сердце выбрасывает кровь в артерии. В это время желудочки сердца сокращаются, создавая давление, которое заставляет кровь двигаться по сосудам. Диастола, в свою очередь, — это фаза расслабления сердца, когда оно наполняется кровью. Эти два процесса являются основными циклами работы сердца и обеспечивают его эффективное функционирование.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систолы и диастолы является важным для осознания того, как работает наше сердце и как поддерживать его здоровье. Обратимся к научным исследованиям, которые подтверждают значимость этих процессов. Например, в книге «Физиология человека» авторы описывают, как нарушения в систоле и диастоле могут привести к различным сердечно-сосудистым заболеваниям. Если сердце не может правильно сокращаться или расслабляться, это может вызвать высокое кровяное давление, сердечную недостаточность и другие серьезные проблемы.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рассмотреть случай пациента с гипертонией. У него наблюдаются нарушения в диастоле, что приводит к недостаточному наполнению сердца кровью. Это, в свою очередь, вызывает повышенное давление в артериях, что может привести к инсульту или инфаркту. Таким образом, мы видим, как важны систола и диастола для поддержания нормального кровообращения и здоровья всего организма.</w:t>
      </w:r>
    </w:p>
    <w:p>
      <w:pPr>
        <w:pStyle w:val="paragraphStyleText"/>
      </w:pPr>
      <w:r>
        <w:rPr>
          <w:rStyle w:val="fontStyleText"/>
        </w:rPr>
        <w:t xml:space="preserve">В заключение, систола и диастола — это два ключевых процесса, которые обеспечивают работу сердца. Понимание их механизмов и значимости позволяет нам лучше заботиться о своем здоровье и предотвращать сердечно-сосудистые заболевания. Заботясь о своем сердце, мы заботимся о своем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