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Князь Андрей Болконский и его стремление к войне в "Войне и мире"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Владимирович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Льва Николаевича Толстого "Война и мир" центральной фигурой является князь Андрей Болконский, чье стремление к войне и поиски смысла жизни становятся важными темами романа. Давайте рассмотрим, что движет этим героем в его стремлении к войне.</w:t>
      </w:r>
    </w:p>
    <w:p>
      <w:pPr>
        <w:pStyle w:val="paragraphStyleText"/>
      </w:pPr>
      <w:r>
        <w:rPr>
          <w:rStyle w:val="fontStyleText"/>
        </w:rPr>
        <w:t xml:space="preserve">Князь Андрей Болконский — это сложный и многогранный персонаж, который олицетворяет идеалы и противоречия своего времени. В начале романа он полон амбиций и стремится к славе, что является одной из основных характеристик его личности. Война для него — это не только способ проявить свою храбрость, но и возможность достичь признания и уважения в обществе. Он считает, что только на поле боя можно испытать себя и понять, что такое настоящая жизнь.</w:t>
      </w:r>
    </w:p>
    <w:p>
      <w:pPr>
        <w:pStyle w:val="paragraphStyleText"/>
      </w:pPr>
      <w:r>
        <w:rPr>
          <w:rStyle w:val="fontStyleText"/>
        </w:rPr>
        <w:t xml:space="preserve">Я считаю, что стремление князя Андрея к войне является отражением его внутреннего конфликта и поиска смысла существования. Обратимся к эпизоду, когда князь Андрей отправляется на войну с Наполеоном. В этом моменте он полон решимости и готовности к действию, но в то же время его терзают сомнения и страхи. Он мечтает о славе, но в глубине души понимает, что война — это не только героизм, но и страдания, потери и смерть.</w:t>
      </w:r>
    </w:p>
    <w:p>
      <w:pPr>
        <w:pStyle w:val="paragraphStyleText"/>
      </w:pPr>
      <w:r>
        <w:rPr>
          <w:rStyle w:val="fontStyleText"/>
        </w:rPr>
        <w:t xml:space="preserve">В одном из ключевых моментов романа, когда князь Андрей получает ранения на поле боя, он осознает, что его представления о славе и героизме были наивными. Этот эпизод показывает, как война разрушает его идеалы и заставляет переосмыслить свои ценности. Он начинает понимать, что настоящая жизнь заключается не в поисках славы, а в любви, семье и человеческих отношениях. Таким образом, его стремление к войне становится не только физическим, но и духовным испытанием.</w:t>
      </w:r>
    </w:p>
    <w:p>
      <w:pPr>
        <w:pStyle w:val="paragraphStyleText"/>
      </w:pPr>
      <w:r>
        <w:rPr>
          <w:rStyle w:val="fontStyleText"/>
        </w:rPr>
        <w:t xml:space="preserve">В заключение, князь Андрей Болконский в "Войне и мире" является символом поиска смысла жизни через войну. Его стремление к славе и героизму оборачивается глубокими внутренними переживаниями и осознанием истинных ценностей. Война, которая должна была стать для него путем к величию, оказывается источником страданий и разочарований, что подчеркивает трагизм его судьбы и сложность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