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Анализ стихотворения Михаила Лермонтова "И скучно и грустно"</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Даниил Усатенко</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том, что такое скука и грусть, волнует человечество на протяжении веков. Эти чувства знакомы каждому из нас, и они могут возникать в самых разных ситуациях. Скука и грусть — это не просто эмоции, это состояние души, которое может быть вызвано различными факторами, такими как одиночество, отсутствие целей или же разочарование в жизни. В стихотворении Михаила Лермонтова «И скучно и грустно» автор глубоко погружается в эти чувства, исследуя их природу и последствия.</w:t>
      </w:r>
    </w:p>
    <w:p>
      <w:pPr>
        <w:pStyle w:val="paragraphStyleText"/>
      </w:pPr>
      <w:r>
        <w:rPr>
          <w:rStyle w:val="fontStyleText"/>
        </w:rPr>
        <w:t xml:space="preserve">Скука, как состояние, часто ассоциируется с бездействием и отсутствием интереса к жизни. Грусть же может быть следствием осознания утрат, разочарований или же просто меланхолии. В данном стихотворении Лермонтов передает читателю свои переживания, связанные с этими эмоциями. Я считаю, что в этом произведении поэт показывает, как скука и грусть могут стать неотъемлемой частью человеческой жизни, если не найти в ней смысла и радости.</w:t>
      </w:r>
    </w:p>
    <w:p>
      <w:pPr>
        <w:pStyle w:val="paragraphStyleText"/>
      </w:pPr>
      <w:r>
        <w:rPr>
          <w:rStyle w:val="fontStyleText"/>
        </w:rPr>
        <w:t xml:space="preserve">Обратимся к стихотворению «И скучно и грустно». В нем Лермонтов описывает свои чувства, начиная с простого утверждения о том, что ему скучно и грустно. Он говорит о том, что жизнь его не приносит радости, и он не видит смысла в том, что происходит вокруг. В одном из эпизодов поэт размышляет о том, что даже природа, которая должна радовать, не вызывает у него положительных эмоций. Он чувствует себя одиноким и непонятым, что усиливает его тоску.</w:t>
      </w:r>
    </w:p>
    <w:p>
      <w:pPr>
        <w:pStyle w:val="paragraphStyleText"/>
      </w:pPr>
      <w:r>
        <w:rPr>
          <w:rStyle w:val="fontStyleText"/>
        </w:rPr>
        <w:t xml:space="preserve">Этот эпизод показывает, как внутренние переживания героя отражаются на его восприятии окружающего мира. Лермонтов мастерски передает состояние безысходности, когда даже самые простые радости жизни не способны развеять грусть. Таким образом, стихотворение становится не только личным откровением автора, но и универсальным отражением человеческой природы, которая сталкивается с подобными чувствами.</w:t>
      </w:r>
    </w:p>
    <w:p>
      <w:pPr>
        <w:pStyle w:val="paragraphStyleText"/>
      </w:pPr>
      <w:r>
        <w:rPr>
          <w:rStyle w:val="fontStyleText"/>
        </w:rPr>
        <w:t xml:space="preserve">В заключение, можно сказать, что стихотворение Михаила Лермонтова «И скучно и грустно» является глубоким исследованием человеческих эмоций. Я считаю, что в этом произведении поэт показывает, как скука и грусть могут затмить радость жизни, если человек не находит в ней смысла. Лермонтов заставляет нас задуматься о том, как важно искать радость и смысл в каждом дне, чтобы не погрузиться в бездну тоски.</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