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Мой любимый учитель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pmalckova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Каждый из нас в жизни встречает людей, которые оказывают на нас значительное влияние. Вопрос о том, кто является нашим любимым учителем, может показаться простым, но на самом деле он затрагивает важные аспекты нашего образования и личностного роста. Учитель — это не просто человек, который передает знания, но и тот, кто формирует наше мировоззрение, вдохновляет на достижения и помогает преодолевать трудности. Я считаю, что мой любимый учитель — это не только педагог, но и наставник, который стал для меня примером для подражания.</w:t>
      </w:r>
    </w:p>
    <w:p>
      <w:pPr>
        <w:pStyle w:val="paragraphStyleText"/>
      </w:pPr>
      <w:r>
        <w:rPr>
          <w:rStyle w:val="fontStyleText"/>
        </w:rPr>
        <w:t xml:space="preserve">Важным аспектом, который стоит отметить, является то, что учитель — это человек, обладающий не только знаниями, но и умением донести их до своих учеников. Он должен быть терпеливым, внимательным и чутким к потребностям своих воспитанников. Мой любимый учитель, господин Иванов, именно таким и был. Он всегда умел найти подход к каждому ученику, знал, как заинтересовать нас в предмете и сделать уроки увлекательными.</w:t>
      </w:r>
    </w:p>
    <w:p>
      <w:pPr>
        <w:pStyle w:val="paragraphStyleText"/>
      </w:pPr>
      <w:r>
        <w:rPr>
          <w:rStyle w:val="fontStyleText"/>
        </w:rPr>
        <w:t xml:space="preserve">Обратимся к конкретному примеру из его уроков. Однажды, на занятии по литературе, он предложил нам обсудить произведение А.С. Пушкина «Евгений Онегин». Вместо традиционного анализа текста, он предложил нам представить себя на месте главного героя и обсудить его поступки и чувства. Это задание позволило нам глубже понять внутренний мир персонажа и его мотивацию. Мы не просто читали текст, а переживали его, что сделало урок незабываемым.</w:t>
      </w:r>
    </w:p>
    <w:p>
      <w:pPr>
        <w:pStyle w:val="paragraphStyleText"/>
      </w:pPr>
      <w:r>
        <w:rPr>
          <w:rStyle w:val="fontStyleText"/>
        </w:rPr>
        <w:t xml:space="preserve">Этот эпизод показывает, как господин Иванов использовал нестандартные методы обучения, чтобы сделать материал более доступным и интересным. Он не просто обучал нас, но и развивал наше критическое мышление, учил анализировать и сопереживать. Я считаю, что именно такие подходы делают учителя по-настоящему великим.</w:t>
      </w:r>
    </w:p>
    <w:p>
      <w:pPr>
        <w:pStyle w:val="paragraphStyleText"/>
      </w:pPr>
      <w:r>
        <w:rPr>
          <w:rStyle w:val="fontStyleText"/>
        </w:rPr>
        <w:t xml:space="preserve">В заключение, можно сказать, что мой любимый учитель, господин Иванов, оставил неизгладимый след в моей жизни. Его методы обучения и личный пример вдохновили меня на дальнейшие достижения. Я считаю, что учитель — это не просто профессия, а призвание, и господин Иванов стал для меня ярким примером этого призвания.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