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кого пишутся книги?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Kudukhov Thebestlastname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для кого пишутся книги, является актуальным и многогранным. Книги — это не просто набор слов на страницах, это целые миры, которые могут быть созданы для различных читателей. Важно понять, что литература служит не только для развлечения, но и для передачи знаний, эмоций и опыта. Книги могут быть написаны для детей, подростков, взрослых, а также для узкой аудитории, интересующейся определенной темой. Я считаю, что книги пишутся для всех, кто ищет понимания, вдохновения и новых горизонтов.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создает мрачный мир, в котором книги сжигаются, а люди лишены возможности думать и чувствовать. Главный герой, Montag, изначально является частью системы, которая уничтожает книги, но постепенно начинает осознавать их ценность. В одном из эпизодов он встречает молодую женщину, которая открывает ему глаза на мир литературы и свободы мысли.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книги могут служить источником вдохновения и пробуждения. Montag, столкнувшись с идеей, что книги могут изменить его жизнь, начинает искать их смысл. Это подтверждает мой тезис о том, что литература предназначена для всех, кто стремится к самопознанию и развитию. Книги могут быть путеводителями, которые помогают нам разобраться в сложных вопросах жизни, и именно поэтому они важны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пишутся для всех, кто готов открыться новым идеям и переживаниям. Они служат не только для развлечения, но и для глубокого осмысления жизни. Литература — это универсальный язык, который объединяет людей, и каждый читатель находит в ней что-то свое, что делает книги поистине бесценными.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