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Общие черты стихотворений "Я убит подо Ржевом" и "В тот день закончилась война"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Егор Маркелов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поэты отражают трагедию войны в своих произведениях, всегда был актуален. В частности, стихотворения «Я убит подо Ржевом» и «В тот день закончилась война» поднимают важные темы, связанные с потерями и последствиями военных конфликтов. Эти произведения, несмотря на различия в стиле и времени написания, имеют общие черты, которые позволяют глубже понять человеческие страдания и горечь утрат.</w:t>
      </w:r>
    </w:p>
    <w:p>
      <w:pPr>
        <w:pStyle w:val="paragraphStyleText"/>
      </w:pPr>
      <w:r>
        <w:rPr>
          <w:rStyle w:val="fontStyleText"/>
        </w:rPr>
        <w:t xml:space="preserve">Сначала стоит определить, что такое война. Война — это не только столкновение армий, но и трагедия, затрагивающая судьбы миллионов людей. Она оставляет за собой разрушения, горе и бесконечные вопросы о смысле жизни и смерти. В этом контексте стихотворения, о которых идет речь, становятся важными свидетелями исторических событий и человеческих переживаний.</w:t>
      </w:r>
    </w:p>
    <w:p>
      <w:pPr>
        <w:pStyle w:val="paragraphStyleText"/>
      </w:pPr>
      <w:r>
        <w:rPr>
          <w:rStyle w:val="fontStyleText"/>
        </w:rPr>
        <w:t xml:space="preserve">Я считаю, что оба стихотворения подчеркивают безысходность и трагизм войны, показывая, как она влияет на судьбы людей и их восприятие жизни.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«Я убит подо Ржевом» А. А. Блока. В этом произведении автор описывает смерть солдата, который стал жертвой войны. Стихотворение наполнено горечью и безысходностью. В строках звучит не только личная трагедия героя, но и обобщение страданий всех, кто пережил войну. Блок использует яркие образы, чтобы передать атмосферу ужаса и бессмысленности происходящего. Например, фраза о том, что «все, что было, — это только тень», подчеркивает, как война стирает все человеческие ценности и надежды.</w:t>
      </w:r>
    </w:p>
    <w:p>
      <w:pPr>
        <w:pStyle w:val="paragraphStyleText"/>
      </w:pPr>
      <w:r>
        <w:rPr>
          <w:rStyle w:val="fontStyleText"/>
        </w:rPr>
        <w:t xml:space="preserve">В свою очередь, стихотворение «В тот день закончилась война» также затрагивает тему потерь, но с акцентом на освобождение и надежду. Здесь автор описывает момент окончания войны, когда люди, пережившие ужасные испытания, начинают осознавать, что они выжили. Однако даже в этом радостном моменте присутствует горечь утрат. Лирический герой понимает, что война оставила неизгладимый след в его душе и жизни. Этот контраст между радостью и печалью делает стихотворение особенно трогательным.</w:t>
      </w:r>
    </w:p>
    <w:p>
      <w:pPr>
        <w:pStyle w:val="paragraphStyleText"/>
      </w:pPr>
      <w:r>
        <w:rPr>
          <w:rStyle w:val="fontStyleText"/>
        </w:rPr>
        <w:t xml:space="preserve">Таким образом, оба произведения, несмотря на разные акценты, подчеркивают трагизм войны и ее влияние на человеческие судьбы. Они заставляют задуматься о том, что даже в моменты радости о мире, память о потерях и страданиях всегда остается с нами. В заключение, можно сказать, что поэзия — это мощный инструмент, позволяющий передать чувства и переживания, которые невозможно выразить словами. Стихотворения «Я убит подо Ржевом» и «В тот день закончилась война» служат ярким примером этого.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