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Принципы биоэтики: основа медицинской нравственности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Уфимцева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нравственности в медицине становится все более актуальным в современном обществе. В условиях стремительного развития медицинских технологий и научных исследований, важно задаться вопросом: какие принципы должны лежать в основе медицинской практики, чтобы обеспечить этичное отношение к пациентам? Биоэтика, как область знания, изучающая моральные аспекты биомедицинских исследований и практики, предлагает нам ключевые принципы, которые могут служить основой для медицинской нравственности.</w:t>
      </w:r>
    </w:p>
    <w:p>
      <w:pPr>
        <w:pStyle w:val="paragraphStyleText"/>
      </w:pPr>
      <w:r>
        <w:rPr>
          <w:rStyle w:val="fontStyleText"/>
        </w:rPr>
        <w:t xml:space="preserve">Биоэтика включает в себя несколько основных принципов, таких как автономия, благодеяние, ненавредительство и справедливость. Автономия подразумевает право пациента на самостоятельное принятие решений о своем здоровье и лечении. Благодеяние акцентирует внимание на необходимости действовать в интересах пациента, а ненавредительство требует от медицинских работников избегать причинения вреда. Принцип справедливости касается равного доступа к медицинским услугам для всех слоев населения. Я считаю, что соблюдение этих принципов является необходимым условием для обеспечения этичного и гуманного подхода в медицине.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врача» А. П. Чехова. В этом произведении автор описывает ситуацию, когда врач, столкнувшись с моральной дилеммой, должен выбрать между выполнением своих профессиональных обязанностей и личными убеждениями. В одном из эпизодов врач сталкивается с пациентом, который отказывается от лечения, и это ставит его в сложное положение. Чехов показывает, как внутренний конфликт врача отражает более широкие проблемы биоэтики, такие как уважение к автономии пациента и необходимость действовать в его интересах.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принципы биоэтики могут быть применены в реальной практике. Врач, следуя принципу автономии, должен уважать выбор пациента, даже если он не согласен с ним. Однако, одновременно, он должен помнить о своем долге как медицинского работника — действовать в интересах пациента и стремиться к его благополучию. Таким образом, Чехов подчеркивает важность нахождения баланса между личными убеждениями врача и этическими нормами, которые должны руководить его действиями.</w:t>
      </w:r>
    </w:p>
    <w:p>
      <w:pPr>
        <w:pStyle w:val="paragraphStyleText"/>
      </w:pPr>
      <w:r>
        <w:rPr>
          <w:rStyle w:val="fontStyleText"/>
        </w:rPr>
        <w:t xml:space="preserve">В заключение, принципы биоэтики играют ключевую роль в формировании медицинской нравственности. Они помогают врачам принимать этически обоснованные решения, уважая права и интересы пациентов. В условиях современного мира, где медицинская практика сталкивается с новыми вызовами, соблюдение этих принципов становится особенно важным для обеспечения гуманного и ответственного подхода к лечению.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