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эпизодов 'Вечер в салоне А.П. Шерер' и 'Именины у Ростовых' в 'Войне и мире'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Льва Толстого «Война и мир» мы сталкиваемся с множеством ярких эпизодов, которые раскрывают характеры героев и их внутренние переживания. Одними из таких эпизодов являются «Вечер в салоне А.П. Шерер» и «Именины у Ростовых». Давайте рассмотрим, как эти сцены отражают социальные и культурные аспекты того времени, а также внутренний мир персонажей.</w:t>
      </w:r>
    </w:p>
    <w:p>
      <w:pPr>
        <w:pStyle w:val="paragraphStyleText"/>
      </w:pPr>
      <w:r>
        <w:rPr>
          <w:rStyle w:val="fontStyleText"/>
        </w:rPr>
        <w:t xml:space="preserve">Салон А.П. Шерер — это место, где собирается светское общество, где обсуждаются важные события и сплетни. Здесь мы видим, как герои взаимодействуют друг с другом, как они представляют себя в обществе. Сцена наполнена атмосферой легкости и фальши, где каждый старается показать себя с лучшей стороны. В этом эпизоде мы можем наблюдать, как Наташа Ростова, будучи еще юной и наивной, пытается найти свое место в этом мире. Она восхищается светом и блеском, но в то же время чувствует себя неуютно среди лицемерия и притворства.</w:t>
      </w:r>
    </w:p>
    <w:p>
      <w:pPr>
        <w:pStyle w:val="paragraphStyleText"/>
      </w:pPr>
      <w:r>
        <w:rPr>
          <w:rStyle w:val="fontStyleText"/>
        </w:rPr>
        <w:t xml:space="preserve">В отличие от этого, «Именины у Ростовых» представляют собой более теплую и домашнюю атмосферу. Здесь мы видим, как семья Ростовых собирается вместе, чтобы отпраздновать важное событие. Этот эпизод наполнен искренностью и радостью, что контрастирует с холодной атмосферой салона. В «Именинах» мы наблюдаем, как Наташа раскрывается как личность, полная жизни и эмоций. Она окружена любовью и заботой своей семьи, что позволяет ей быть самой собой.</w:t>
      </w:r>
    </w:p>
    <w:p>
      <w:pPr>
        <w:pStyle w:val="paragraphStyleText"/>
      </w:pPr>
      <w:r>
        <w:rPr>
          <w:rStyle w:val="fontStyleText"/>
        </w:rPr>
        <w:t xml:space="preserve">Таким образом, оба эпизода служат для раскрытия темы социального взаимодействия и внутреннего мира героев. В салоне А.П. Шерер мы видим, как общественные нормы и ожидания влияют на поведение персонажей, заставляя их скрывать свои истинные чувства. В то время как «Именины у Ростовых» показывают, как семья и близкие отношения могут создать пространство для искренности и самовыражения. Я считаю, что эти эпизоды подчеркивают важность человеческих связей и искренности в противовес лицемерию светского общества. В итоге, Толстой мастерски показывает, как разные социальные контексты формируют характеры и судьбы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