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Война в судьбе человека: анализ рассказа «Дзівак з Ганчарнай вуліцы»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София Штельма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Война — это одно из самых трагичных явлений в истории человечества, которое оставляет глубокий след в судьбах людей. Вопрос о том, как война влияет на личность и её судьбу, является актуальным и требует внимательного анализа. Война не только разрушает жизни, но и формирует характер, меняет мировосприятие и заставляет людей принимать сложные решения. В этом контексте рассказ «Дзівак з Ганчарнай вуліцы» А. Куляшова служит ярким примером того, как война может изменить судьбу человека.</w:t>
      </w:r>
    </w:p>
    <w:p>
      <w:pPr>
        <w:pStyle w:val="paragraphStyleText"/>
      </w:pPr>
      <w:r>
        <w:rPr>
          <w:rStyle w:val="fontStyleText"/>
        </w:rPr>
        <w:t xml:space="preserve">Война — это конфликт, который приводит к насилию, страданиям и потере. Она затрагивает не только солдат, но и мирных жителей, разрушая их привычный уклад жизни. В рассказе Куляшова мы видим, как главный герой, молодой человек, оказывается в центре военных событий, которые кардинально меняют его жизнь. Я считаю, что война в судьбе человека может стать как катализатором изменений, так и причиной глубоких травм, которые остаются с ним на всю жизнь.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«Дзівак з Ганчарнай вуліцы». Главный герой, столкнувшись с ужасами войны, начинает осознавать, что его прежние мечты и надежды рушатся. В одном из эпизодов он наблюдает, как его соседи покидают свои дома, спасаясь от бомбежек. Этот момент становится для него поворотным: он понимает, что война не щадит никого, и его жизнь уже никогда не будет прежней.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как война заставляет героя переосмыслить свои ценности. Он начинает осознавать, что материальные вещи и даже мечты о будущем теряют смысл на фоне страха и потерь. Этот пример доказывает мой тезис о том, что война не только разрушает, но и формирует личность, заставляя человека искать новые ориентиры в жизни.</w:t>
      </w:r>
    </w:p>
    <w:p>
      <w:pPr>
        <w:pStyle w:val="paragraphStyleText"/>
      </w:pPr>
      <w:r>
        <w:rPr>
          <w:rStyle w:val="fontStyleText"/>
        </w:rPr>
        <w:t xml:space="preserve">В заключение, рассказ «Дзівак з Ганчарнай вуліцы» А. Куляшова показывает, как война влияет на судьбу человека, меняя его внутренний мир и восприятие реальности. Я считаю, что, несмотря на все ужасы, с которыми сталкиваются люди в условиях войны, они находят в себе силы для изменений и поиска нового смысла жизни. Война — это не только разрушение, но и возможность для переосмысления своего существования.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