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Морские гидрологические опасности: угрозы и меры защиты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Сапармырат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Морские гидрологические опасности представляют собой серьезную угрозу для жизни и здоровья людей, а также для экосистем и экономики прибрежных регионов. Вопрос о том, какие именно угрозы исходят от морских гидрологических явлений и какие меры защиты могут быть предприняты, становится все более актуальным в условиях изменения климата и увеличения частоты экстремальных погодных условий.</w:t>
      </w:r>
    </w:p>
    <w:p>
      <w:pPr>
        <w:pStyle w:val="paragraphStyleText"/>
      </w:pPr>
      <w:r>
        <w:rPr>
          <w:rStyle w:val="fontStyleText"/>
        </w:rPr>
        <w:t xml:space="preserve">Гидрологические опасности включают в себя такие явления, как наводнения, цунами, штормовые волны и подводные землетрясения. Эти явления могут вызывать разрушения инфраструктуры, приводить к потере человеческих жизней и негативно сказываться на экосистемах. Например, наводнения могут затоплять целые города, разрушая дома и дороги, а также загрязняя источники пресной воды.</w:t>
      </w:r>
    </w:p>
    <w:p>
      <w:pPr>
        <w:pStyle w:val="paragraphStyleText"/>
      </w:pPr>
      <w:r>
        <w:rPr>
          <w:rStyle w:val="fontStyleText"/>
        </w:rPr>
        <w:t xml:space="preserve">Я считаю, что для эффективной защиты от морских гидрологических опасностей необходимо не только развивать системы раннего предупреждения, но и внедрять комплексные меры по укреплению береговой линии и улучшению инфраструктуры.</w:t>
      </w:r>
    </w:p>
    <w:p>
      <w:pPr>
        <w:pStyle w:val="paragraphStyleText"/>
      </w:pPr>
      <w:r>
        <w:rPr>
          <w:rStyle w:val="fontStyleText"/>
        </w:rPr>
        <w:t xml:space="preserve">Обратимся к примеру наводнения, произошедшего в 2010 году в России. В результате сильных дождей и повышения уровня воды в реках, многие прибрежные районы оказались под водой. Это событие продемонстрировало, как важно иметь заранее подготовленные планы эвакуации и системы оповещения. Власти, не успевшие среагировать на угрозу, столкнулись с большими потерями.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сделать вывод, что недостаточная подготовленность и отсутствие четких мер защиты привели к катастрофическим последствиям. Это подтверждает мой тезис о том, что для снижения рисков необходимо заранее разрабатывать и внедрять эффективные меры защиты.</w:t>
      </w:r>
    </w:p>
    <w:p>
      <w:pPr>
        <w:pStyle w:val="paragraphStyleText"/>
      </w:pPr>
      <w:r>
        <w:rPr>
          <w:rStyle w:val="fontStyleText"/>
        </w:rPr>
        <w:t xml:space="preserve">В заключение, морские гидрологические опасности представляют собой серьезную угрозу, с которой человечество должно научиться справляться. Эффективные меры защиты, такие как системы раннего предупреждения и укрепление береговой линии, могут значительно снизить риски и минимизировать последствия этих опасных явлений. Важно помнить, что подготовленность и осведомленность — ключевые факторы в борьбе с природными катастрофами.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