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Грея из "Алых парусов"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Екатерина' Филатова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характер человека и как он формируется под воздействием различных обстоятельств. Характер — это совокупность устойчивых черт личности, которые определяют поведение и отношение человека к окружающему миру. Он может быть как положительным, так и отрицательным, и часто зависит от жизненного опыта и среды, в которой человек растет. Я считаю, что характер Грея из повести "Алые паруса" А. Грина является ярким примером того, как мечты и стремления могут формировать личность и влиять на судьбу человека.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произведению "Алые паруса". Грей — главный герой, который с детства был окружен насмешками и непониманием. Он рос в маленьком приморском городке, где его мечты о прекрасной жизни и любви казались окружающим абсурдными. Грей был не таким, как все: он мечтал о том, чтобы однажды увидеть алые паруса, которые символизировали для него надежду и счастье. Его характер формировался под давлением общества, которое не принимало его мечты, но он не сдавался и продолжал верить в лучшее.</w:t>
      </w:r>
    </w:p>
    <w:p>
      <w:pPr>
        <w:pStyle w:val="paragraphStyleText"/>
      </w:pPr>
      <w:r>
        <w:rPr>
          <w:rStyle w:val="fontStyleText"/>
        </w:rPr>
        <w:t xml:space="preserve">В одном из эпизодов Грей, несмотря на все насмешки, решает построить свой собственный корабль, чтобы осуществить свою мечту. Этот момент показывает его упорство и силу духа. Он не боится трудностей и готов работать ради своей мечты, что говорит о его стойком характере. Грей не просто мечтатель, он человек действия, который стремится к своей цели, несмотря на все преграды.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доказывает мой тезис о том, что характер Грея формируется под влиянием его мечты и стремления к свободе. Он не позволяет окружающим сломить себя и продолжает верить в то, что однажды его мечта сбудется. Грей становится символом надежды и веры в лучшее, что делает его характер положительным и вдохновляющим.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характер Грея из "Алых парусов" является ярким примером того, как мечты могут формировать личность и влиять на судьбу человека. Его упорство и стремление к свободе показывают, что даже в самых трудных условиях можно сохранить веру в себя и свои мечты. Я считаю, что именно благодаря этому Грей становится не только героем своей истории, но и символом надежды для всех, кто мечтает о лучшей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