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Причины успешности в жизни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Фередэ Могушкова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успешности в жизни человека всегда был актуален и интересен. Что же такое успех? Каковы его причины? Успех можно определить как достижение поставленных целей, удовлетворение от жизни и признание окружающих. Это понятие многогранно и включает в себя как материальные, так и нематериальные аспекты. Я считаю, что успешность в жизни человека зависит от сочетания личных качеств, образования и окружения.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«Сила воли» А. П. Чехова. В этом рассказе автор описывает жизнь простого человека, который, несмотря на трудности, не теряет надежды и стремится к своей цели. Главный герой, Иван, работает на заводе, но мечтает стать художником. Он упорно трудится, учится рисовать по вечерам и не боится трудностей. В один момент его усилия начинают приносить плоды: его картины начинают выставлять на выставках, и он получает признание.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важны личные качества, такие как настойчивость и трудолюбие, для достижения успеха. Иван не сдается перед лицом трудностей, он верит в себя и свои способности. Это подтверждает мой тезис о том, что успешность в жизни человека во многом зависит от его внутреннего мира и стремления к самосовершенствованию.</w:t>
      </w:r>
    </w:p>
    <w:p>
      <w:pPr>
        <w:pStyle w:val="paragraphStyleText"/>
      </w:pPr>
      <w:r>
        <w:rPr>
          <w:rStyle w:val="fontStyleText"/>
        </w:rPr>
        <w:t xml:space="preserve">Кроме того, нельзя забывать о роли образования и окружения. В рассказе видно, что Иван не только работает, но и учится, что позволяет ему развивать свои навыки. Его окружение также играет важную роль: друзья и коллеги поддерживают его, вдохновляют на новые свершения. Это подчеркивает, что успешность не может быть достигнута в изоляции; важно иметь поддержку и обмениваться опытом с другими.</w:t>
      </w:r>
    </w:p>
    <w:p>
      <w:pPr>
        <w:pStyle w:val="paragraphStyleText"/>
      </w:pPr>
      <w:r>
        <w:rPr>
          <w:rStyle w:val="fontStyleText"/>
        </w:rPr>
        <w:t xml:space="preserve">В заключение, успешность в жизни человека — это результат сочетания личных качеств, образования и окружения. Как показывает пример Ивана из рассказа Чехова, настойчивость и трудолюбие, а также поддержка близких людей могут привести к достижению поставленных целей и признанию в обществе. Я считаю, что каждый из нас может достичь успеха, если будет верить в себя и не бояться трудностей.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