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Философия Древнего Рима: Влияние и Уникальность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Сниховская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Философия Древнего Рима — это обширная и многогранная тема, которая вызывает множество вопросов. Каковы были основные идеи и учения римских философов? Какое влияние оказала римская философия на последующие эпохи и на развитие западной мысли в целом? Давайте рассмотрим, что такое философия Древнего Рима и как она уникальна.</w:t>
      </w:r>
    </w:p>
    <w:p>
      <w:pPr>
        <w:pStyle w:val="paragraphStyleText"/>
      </w:pPr>
      <w:r>
        <w:rPr>
          <w:rStyle w:val="fontStyleText"/>
        </w:rPr>
        <w:t xml:space="preserve">Философия, в общем смысле, представляет собой систематическое изучение основных вопросов о существовании, знании, ценностях, разуме и языке. В Древнем Риме философия развивалась под влиянием греческой мысли, но при этом приобрела свои уникальные черты. Римские философы, такие как Сенека, Эпиктет и Марк Аврелий, адаптировали и развивали идеи стоицизма, эпикурейства и скептицизма, что сделало их учения доступными и актуальными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философия Древнего Рима уникальна тем, что она сочетает в себе практическую направленность и глубокие моральные размышления, что делает её актуальной и в наше время. Римские философы не только рассуждали о жизни, но и предлагали конкретные рекомендации по тому, как жить достойно и счастливо.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«Размышления» Марка Аврелия. В этом тексте император-философ делится своими мыслями о жизни, о том, как справляться с трудностями и сохранять внутренний покой. Например, он пишет о том, что важно принимать вещи такими, какие они есть, и не позволять внешним обстоятельствам влиять на наше внутреннее состояние. Этот эпизод показывает, как философия может служить практическим руководством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идеи Марка Аврелия подтверждают мой тезис о практической направленности римской философии. Его учения о стойкости и внутреннем мире помогают людям справляться с жизненными трудностями, что делает философию не только теоретической, но и жизненно важной.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Древнего Рима представляет собой уникальное сочетание практических советов и глубоких размышлений о жизни. Она оказала значительное влияние на развитие западной мысли и продолжает оставаться актуальной и в наши дни. Я считаю, что изучение римской философии помогает нам лучше понять не только прошлое, но и себя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