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 жизни важно быть честным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Silfi 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возникают ситуации, когда ему необходимо сделать выбор между правдой и ложью. Вопрос о том, почему в жизни важно быть честным, является актуальным и требует глубокого осмысления. Честность — это не просто моральная категория, это основа доверительных отношений между людьми. Я считаю, что честность формирует характер человека и является залогом его успеха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Г. Чернышевского «Что делать?». В этом романе автор поднимает важные вопросы о морали и нравственности. Главный герой, Рахметов, является ярким примером человека, который живет по принципам честности и справедливости. Он не боится открыто выражать свои мысли и чувства, даже если это может вызвать негативную реакцию окружающих. В одном из эпизодов Рахметов отказывается участвовать в обмане, даже если это может принести ему выгоду. Он предпочитает остаться верным своим убеждениям, что подчеркивает его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честность влияет на личность человека. Рахметов, несмотря на трудности, остается верен своим принципам, что делает его уважаемым и любимым среди друзей. Его честность привлекает к нему людей, которые ценят искренность и открытость. Таким образом, автор демонстрирует, что честность не только формирует характер, но и способствует созданию крепких и доверительных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честность — это важнейшее качество, которое определяет не только личные успехи человека, но и его место в обществе. Честные люди вызывают доверие и уважение, что, в свою очередь, открывает перед ними новые возможности. Я считаю, что быть честным — значит быть свободным, ведь только честный человек может гордиться собой и своим выбором.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