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немыслим вне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wilrivi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насколько человек может существовать вне общества, является одним из самых актуальных в философии и социологии. Человек — это существо социальное, и его жизнь неразрывно связана с окружающими его людьми. В этом сочинении я постараюсь раскрыть, почему человек немыслим вне общества, опираясь на литературные примеры.</w:t>
      </w:r>
    </w:p>
    <w:p>
      <w:pPr>
        <w:pStyle w:val="paragraphStyleText"/>
      </w:pPr>
      <w:r>
        <w:rPr>
          <w:rStyle w:val="fontStyleText"/>
        </w:rPr>
        <w:t xml:space="preserve">Прежде всего, давайте определим, что мы понимаем под понятием «общество». Общество — это совокупность людей, объединенных общими интересами, целями и нормами. Оно формирует условия для существования индивидов, предоставляет им возможность развиваться, общаться и взаимодействовать. Без общества человек не может реализовать свои потребности, такие как общение, любовь, дружба и поддержка.</w:t>
      </w:r>
    </w:p>
    <w:p>
      <w:pPr>
        <w:pStyle w:val="paragraphStyleText"/>
      </w:pPr>
      <w:r>
        <w:rPr>
          <w:rStyle w:val="fontStyleText"/>
        </w:rPr>
        <w:t xml:space="preserve">Я считаю, что человек немыслим вне общества, так как именно в социуме он находит свое место и смысл жизни. Обратимся к произведению А. С. Пушкина «Дубровский». Главный герой, Владимир Дубровский, оказывается в ситуации, когда он вынужден покинуть общество из-за несправедливости и преследования. Однако, даже находясь в изгнании, он не может полностью оторваться от людей. Его внутренние переживания, стремление к справедливости и желание вернуть свое место в обществе показывают, что он не может существовать в изоляции.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Дубровский встречает других людей, и его жизнь наполняется смыслом только тогда, когда он взаимодействует с ними. Это подчеркивает, что даже в самых трудных обстоятельствах человек нуждается в обществе, чтобы чувствовать себя полноценным. Таким образом, поведение Дубровского демонстрирует, что даже в условиях одиночества он стремится к общению и справедливости, что подтверждает мой тезис о том, что человек немыслим вне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общество играет ключевую роль в жизни человека. Оно формирует его личность, ценности и цели. Без общества человек теряет свою индивидуальность и смысл существования. Литература, как и жизнь, подтверждает, что человек не может быть счастлив и полноценен в одиночестве. Мы все нуждаемся в других, и именно в обществе мы находим свое истинное «я».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