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Проявления симпатии в человеческих отношениях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Федор Малов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проявлениях симпатии в человеческих отношениях является актуальным и многогранным. Симпатия — это чувство, которое возникает между людьми и может проявляться в различных формах: от дружбы и любви до простого уважения и поддержки. Это чувство играет важную роль в нашей жизни, так как именно оно способствует созданию крепких связей и взаимопонимания между людьми. Я считаю, что проявления симпатии в человеческих отношениях являются основой для формирования доверительных и гармоничных связей, которые помогают нам преодолевать трудности и радоваться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В этом рассказе мы видим, как главный герой, старик Сантьяго, проявляет симпатию к мальчику Манолину, который, несмотря на то, что его родители настаивают на том, чтобы он рыбачил с более удачливым капитаном, продолжает заботиться о старике и поддерживать его. Их отношения наполнены теплотой и взаимопониманием. Сантьяго делится с Манолино своими знаниями о рыбалке, а мальчик, в свою очередь, заботится о старике, принося ему еду и помогая в трудные моменты.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симпатия может проявляться в заботе и поддержке. Сантьяго и Манолино не просто друзья, они — настоящая команда, которая поддерживает друг друга в любых обстоятельствах. Симпатия между ними помогает старому рыбаку не терять надежду и веру в себя, даже когда он сталкивается с трудностями в море. Таким образом, их отношения иллюстрируют, как проявления симпатии могут укреплять человеческие связи и придавать силы в сложные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проявления симпатии в человеческих отношениях играют ключевую роль в нашей жизни. Они помогают нам строить доверительные связи, поддерживать друг друга и преодолевать трудности. Как показывает пример Сантьяго и Манолино, симпатия — это не просто чувство, а основа для крепкой дружбы и взаимопомощи, которая делает нашу жизнь более насыщенной и значимой.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