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Искренняя помощь человеку: взгляд И. Грековой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'gui 'zhong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искренней помощи человеку всегда был актуален в нашем обществе. Почему же так важно помогать другим? Какова природа этой помощи и что движет людьми, когда они решают протянуть руку помощи? Давайте рассмотрим, что такое искренняя помощь и как она проявляется в жизни.</w:t>
      </w:r>
    </w:p>
    <w:p>
      <w:pPr>
        <w:pStyle w:val="paragraphStyleText"/>
      </w:pPr>
      <w:r>
        <w:rPr>
          <w:rStyle w:val="fontStyleText"/>
        </w:rPr>
        <w:t xml:space="preserve">Искренняя помощь — это не просто действие, направленное на улучшение чьей-то жизни, это глубокое внутреннее стремление поддержать, понять и сопереживать. Это нечто большее, чем просто выполнение доброго дела; это акт, который требует от человека искренности, понимания и готовности быть рядом в трудный момент. Я считаю, что искренняя помощь может изменить не только жизнь того, кто получает помощь, но и жизнь того, кто её оказывает.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И. Грековой «Свет в окне». В этом произведении автор описывает ситуацию, когда главная героиня, увидев, как соседка страдает от одиночества и нуждается в поддержке, решает прийти к ней на помощь. Она не просто приносит еду или предлагает помощь по хозяйству, но и уделяет время, чтобы поговорить, выслушать и поддержать. Этот эпизод показывает, как искренняя помощь может быть не только физической, но и эмоциональной.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героини, можно заметить, что её действия исходят из глубокого понимания человеческой природы. Она осознает, что иногда людям нужно не только материальное обеспечение, но и душевное тепло. Этот пример доказывает мой тезис о том, что искренняя помощь — это не просто действие, а целый комплекс чувств и эмоций, которые способны изменить жизнь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искренняя помощь — это важный аспект человеческих отношений. Она требует от нас не только действий, но и искренности, понимания и готовности быть рядом. Произведение И. Грековой «Свет в окне» ярко иллюстрирует, как простое желание помочь может стать источником света и надежды для другого человека. Я считаю, что именно такие моменты делают нас более человечными и способствуют созданию доброго и отзывчивого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