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счастливее: тот, кто дарит или принимает подарки?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shitikovnikitcka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счастливее: тот, кто дарит или принимает подарки, является актуальным и многогранным. Подарки — это не просто материальные вещи, это символы внимания, заботы и любви. Они могут вызывать радость как у дарителя, так и у получателя. Но что же на самом деле приносит больше счастья?</w:t>
      </w:r>
    </w:p>
    <w:p>
      <w:pPr>
        <w:pStyle w:val="paragraphStyleText"/>
      </w:pPr>
      <w:r>
        <w:rPr>
          <w:rStyle w:val="fontStyleText"/>
        </w:rPr>
        <w:t xml:space="preserve">Чтобы понять эту тему, необходимо рассмотреть, что такое счастье в контексте дарения и получения подарков. Счастье можно определить как состояние внутреннего удовлетворения и радости, которое возникает в результате положительных эмоций. Когда мы говорим о подарках, важно отметить, что процесс дарения и получения может вызывать разные чувства и эмоции.</w:t>
      </w:r>
    </w:p>
    <w:p>
      <w:pPr>
        <w:pStyle w:val="paragraphStyleText"/>
      </w:pPr>
      <w:r>
        <w:rPr>
          <w:rStyle w:val="fontStyleText"/>
        </w:rPr>
        <w:t xml:space="preserve">Я считаю, что дарение подарков приносит больше счастья, чем их получение. Во-первых, когда мы дарим что-то близкому человеку, мы испытываем радость от того, что можем сделать его счастливым. Это чувство удовлетворения и радости от того, что мы можем внести положительные изменения в жизнь другого человека, является одним из самых сильных источников счастья.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на протяжении всей своей жизни испытывает множество трудностей, но его счастье не зависит от материальных благ. Он находит радость в том, что может ловить рыбу и делиться своими успехами с мальчиком Манолино. В одном из эпизодов Сантьяго говорит о том, что его счастье заключается не в улове, а в процессе рыбалки и в том, что он может передать свои знания и опыт молодому поколению.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дарение — это не только материальный акт, но и эмоциональный. Сантьяго испытывает счастье, когда делится своим опытом и радостью с Манолино, что подтверждает мой тезис о том, что дарение приносит больше 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дарение подарков создает более глубокие и значимые связи между людьми, чем получение. Счастье, возникающее от возможности сделать кого-то счастливым, является одним из самых ценных и искренних чувств. Таким образом, я убежден, что тот, кто дарит, в конечном итоге оказывается счастливее, чем тот, кто принимает.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