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к внутренней гармонии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+79185241462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современном мире, полном стресса и постоянной гонки за успехом, вопрос о внутренней гармонии становится особенно актуальным. Что же такое внутренняя гармония? Это состояние душевного равновесия, когда человек чувствует себя комфортно и уверенно, независимо от внешних обстоятельств. Внутренняя гармония позволяет нам быть счастливыми и удовлетворенными жизнью, несмотря на все трудности и вызовы, которые она ставит перед нами. Я считаю, что путь к внутренней гармонии заключается в самопознании, принятии себя и умении находить радость в простых вещах.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испытаний. Он одинок, его рыболовный улов не приносит успеха, и его жизнь кажется безнадежной. Однако, несмотря на все это, Сантьяго сохраняет внутреннее спокойствие и уверенность в себе. Он продолжает бороться за свою мечту, ловя огромную рыбу, и в этом процессе находит свое истинное «я».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сдаваться и продолжать искать смысл в жизни, даже когда все вокруг кажется безнадежным. Сантьяго, несмотря на физические страдания и внешние неудачи, находит гармонию в своем внутреннем мире. Он принимает себя и свои ограничения, что и позволяет ему оставаться сильным духом. Таким образом, пример Сантьяго подтверждает мой тезис о том, что путь к внутренней гармонии лежит через самопринятие и стремление к своим целям.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внутренняя гармония — это не просто состояние, а результат постоянной работы над собой. Мы должны учиться принимать себя, находить радость в мелочах и не бояться трудностей. Как показывает история Сантьяго, именно в борьбе и стремлении к своей мечте мы можем найти истинное счастье и гармонию.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