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Лермонтова "Дума"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maks.nedonosko567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"Дума" Михаила Лермонтова. Это стихотворение, написанное в 1841 году, отражает глубокие размышления поэта о жизни, судьбе и человеческом существовании. Лермонтов, как и многие поэты своего времени, искал ответы на вечные вопросы, которые волнуют человечество на протяжении веков. В этом произведении он поднимает темы одиночества, страдания и поиска смысла жизни. Я считаю, что в стихотворении "Дума" Лермонтов мастерски передает внутренние переживания человека, который стремится понять свое место в мире и осознать свою судьбу.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"Дума". В нем поэт описывает состояние души, полное тоски и размышлений. Лермонтов начинает с описания природы, которая, казалось бы, не знает печали и страданий. Однако, в контексте человеческой жизни, природа становится фоном для глубоких внутренних переживаний. Например, в первых строках поэт говорит о том, как "в тишине" он размышляет о своей судьбе, что подчеркивает его одиночество и изоляцию от окружающего мира.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природа и внутренний мир человека переплетаются. Лермонтов использует образы природы, чтобы подчеркнуть контраст между безмятежностью окружающего мира и бурей чувств, бушующей в душе лирического героя. Таким образом, стихотворение становится не только размышлением о жизни, но и глубоким анализом человеческой природы, которая всегда стремится к пониманию и осмыслению своего существования.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"Дума" является ярким примером лирической поэзии Лермонтова, в которой он затрагивает важные философские вопросы. Я считаю, что через свои размышления о жизни и судьбе поэт показывает, как важно каждому из нас искать ответы на вопросы, которые волнуют наше сердце. Лермонтов оставляет читателю пространство для размышлений, заставляя задуматься о смысле жизни и своем месте в этом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