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Искренняя помощь человеку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Дмитрий Шоленкин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искренней помощи человеку всегда вызывает множество размышлений. Что такое искренняя помощь? Это не просто действие, направленное на улучшение чьей-то жизни, но и проявление доброты, понимания и желания поддержать другого человека в трудную минуту. Искренность в помощи подразумевает отсутствие корыстных мотивов и желание сделать что-то хорошее без ожидания вознаграждения. Я считаю, что искренняя помощь человеку является важным аспектом человеческих отношений и может значительно изменить жизнь как того, кто получает помощь, так и того, кто её оказывает.</w:t>
      </w:r>
    </w:p>
    <w:p>
      <w:pPr>
        <w:pStyle w:val="paragraphStyleText"/>
      </w:pPr>
      <w:r>
        <w:rPr>
          <w:rStyle w:val="fontStyleText"/>
        </w:rPr>
        <w:t xml:space="preserve">Обратимся к произведению "Собачье сердце" Михаила Булгакова. В этом рассказе мы видим, как главный герой, профессор Преображенский, решает провести эксперимент, который изменит жизнь собаки Шарика. Он не просто помогает животному, а пытается сделать из него человека, наделяя его человеческими качествами. Однако, несмотря на благие намерения, эксперимент приводит к трагическим последствиям. Шарик, став человеком, теряет свою искренность и доброту, что в конечном итоге приводит к его деградации.</w:t>
      </w:r>
    </w:p>
    <w:p>
      <w:pPr>
        <w:pStyle w:val="paragraphStyleText"/>
      </w:pPr>
      <w:r>
        <w:rPr>
          <w:rStyle w:val="fontStyleText"/>
        </w:rPr>
        <w:t xml:space="preserve">Этот эпизод показывает, что даже самые лучшие намерения могут обернуться негативными последствиями, если они не основаны на искренности и понимании. Профессор, хотя и хотел помочь, не учел, что настоящая помощь должна быть направлена на сохранение сущности того, кому она оказывается. Таким образом, Булгаков подчеркивает, что искренняя помощь должна быть не только желанием улучшить жизнь другого, но и уважением к его природе и индивидуальности.</w:t>
      </w:r>
    </w:p>
    <w:p>
      <w:pPr>
        <w:pStyle w:val="paragraphStyleText"/>
      </w:pPr>
      <w:r>
        <w:rPr>
          <w:rStyle w:val="fontStyleText"/>
        </w:rPr>
        <w:t xml:space="preserve">В заключение, искренняя помощь человеку — это не просто действие, а глубокое понимание и уважение к его внутреннему миру. Мы должны помнить, что истинная помощь заключается в том, чтобы поддерживать и развивать, а не изменять и подменять. Искренность в помощи — это основа настоящих человеческих отношений, которые способны изменить мир к лучшему.</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