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Агульначалавечыя праблемы ў творчасці Максіма Багдановіча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 Котляров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какие общечеловеческие проблемы поднимает в своем творчестве Максим Богданович, является актуальным и многогранным. Его поэзия и проза пронизаны глубокими размышлениями о жизни, любви, страданиях и поисках смысла. Эти темы остаются важными для человечества на протяжении веков, и творчество Богдановича не исключение.</w:t>
      </w:r>
    </w:p>
    <w:p>
      <w:pPr>
        <w:pStyle w:val="paragraphStyleText"/>
      </w:pPr>
      <w:r>
        <w:rPr>
          <w:rStyle w:val="fontStyleText"/>
        </w:rPr>
        <w:t xml:space="preserve">Общечеловеческие проблемы — это вопросы, касающиеся всех людей, независимо от времени и места. К ним относятся любовь, одиночество, страдания, поиски счастья и смысла жизни. Максим Богданович, как поэт и писатель, обращается к этим темам, создавая произведения, которые резонируют с читателями и заставляют их задуматься о своем месте в мире. Я считаю, что в творчестве Максима Богдановича наиболее ярко проявляются темы любви и страдания, которые являются неотъемлемой частью человеческого существования.</w:t>
      </w:r>
    </w:p>
    <w:p>
      <w:pPr>
        <w:pStyle w:val="paragraphStyleText"/>
      </w:pPr>
      <w:r>
        <w:rPr>
          <w:rStyle w:val="fontStyleText"/>
        </w:rPr>
        <w:t xml:space="preserve">Обратимся к его стихотворению «Светлая душа». В этом произведении автор описывает внутренние переживания человека, который стремится к любви и пониманию. Он использует яркие образы и метафоры, чтобы передать чувства героев, их надежды и разочарования. Например, в строках о том, как «сердце стучит в ожидании», мы видим, как любовь становится источником как радости, так и страданий. Это показывает, что любовь — это не только счастье, но и боль, что является универсальной истиной для всех людей.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Богданович мастерски передает сложность человеческих эмоций, показывая, что любовь может быть как светом, так и тенью в жизни человека. Его произведения заставляют нас задуматься о том, как мы воспринимаем любовь и страдания, и как они влияют на наше существование.</w:t>
      </w:r>
    </w:p>
    <w:p>
      <w:pPr>
        <w:pStyle w:val="paragraphStyleText"/>
      </w:pPr>
      <w:r>
        <w:rPr>
          <w:rStyle w:val="fontStyleText"/>
        </w:rPr>
        <w:t xml:space="preserve">В заключение, творчество Максима Богдановича поднимает важные общечеловеческие проблемы, такие как любовь и страдание. Его поэзия остается актуальной и сегодня, поскольку она затрагивает вечные вопросы, которые волнуют человечество. Я считаю, что именно благодаря этому его произведения продолжают жить в сердцах читателей, вдохновляя их на размышления о жизни и ее смысле.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