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Современный мир в романе 'Мастер и Маргарита'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Милана Якурнова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Современный мир в романе "Мастер и Маргарита" является многогранным и сложным явлением, которое требует глубокого анализа. Вопрос о том, как Булгаков изображает современность своего времени, становится особенно актуальным в свете социальных и политических изменений, происходивших в России в начале XX века. В этом контексте важно рассмотреть, как автор передает атмосферу своего времени через образы и события, происходящие в романе.</w:t>
      </w:r>
    </w:p>
    <w:p>
      <w:pPr>
        <w:pStyle w:val="paragraphStyleText"/>
      </w:pPr>
      <w:r>
        <w:rPr>
          <w:rStyle w:val="fontStyleText"/>
        </w:rPr>
        <w:t xml:space="preserve">Современный мир, как его понимает Булгаков, можно охарактеризовать как мир, наполненный противоречиями, где сталкиваются духовные и материальные ценности. В романе мы видим, что главные герои, Мастер и Маргарита, стремятся к высшим идеалам, но сталкиваются с жестокой реальностью, которая часто подавляет их стремления. Я считаю, что Булгаков через своих персонажей показывает, как трудно сохранить человеческое достоинство и веру в любовь в условиях тоталитарного режима и социальной несправедливости.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Воланд и его свита устраивают бал у Сатаны. Этот момент является ключевым в понимании современного мира, изображенного в романе. На балу собираются души людей, которые в своей жизни сделали много зла, и их поведение на празднике демонстрирует, как легко люди могут потерять свою человечность ради удовольствий и материальных благ. Например, персонажи, такие как Никанор Иванович, показывают, как жажда власти и денег может превратить человека в бездушное существо.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современный мир в романе Булгакова полон моральных падений и утрат. Люди, забывшие о духовных ценностях, становятся жертвами своих собственных пороков. Таким образом, через образы и события, происходящие на балу, автор подчеркивает, что в условиях современности человек может легко утратить свою душу, если не будет следовать высоким идеалам.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роман "Мастер и Маргарита" является глубоким исследованием современного мира, в котором Булгаков показывает, как важно сохранять духовные ценности и человечность. Я считаю, что его произведение остается актуальным и в наше время, когда многие из нас сталкиваются с подобными вызовами и искушениями.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