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Творчество Максима Богдановича: вдохновение и наследие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Творчество Максима Богдановича — это яркий пример того, как вдохновение может стать основой для создания уникального литературного наследия. Вопрос о том, как личные переживания и окружающая действительность влияют на творчество поэта, является актуальным и интересным. Богданович, как один из самых значительных белорусских поэтов, смог в своих произведениях отразить не только свои внутренние переживания, но и дух времени, в котором жил.</w:t>
      </w:r>
    </w:p>
    <w:p>
      <w:pPr>
        <w:pStyle w:val="paragraphStyleText"/>
      </w:pPr>
      <w:r>
        <w:rPr>
          <w:rStyle w:val="fontStyleText"/>
        </w:rPr>
        <w:t xml:space="preserve">Максим Богданович — это поэт, чье творчество пронизано глубокими чувствами и искренними размышлениями о жизни, любви и природе. Его стихи отличаются мелодичностью, образностью и философским содержанием. Вдохновение для его творчества черпалось из личного опыта, а также из богатой белорусской культуры и фольклора. Я считаю, что именно это сочетание личного и культурного опыта делает его наследие таким ценным и актуальным.</w:t>
      </w:r>
    </w:p>
    <w:p>
      <w:pPr>
        <w:pStyle w:val="paragraphStyleText"/>
      </w:pPr>
      <w:r>
        <w:rPr>
          <w:rStyle w:val="fontStyleText"/>
        </w:rPr>
        <w:t xml:space="preserve">Обратимся к одному из самых известных стихотворений Богдановича — «Слово о полку Игореве». В этом произведении поэт обращается к историческим событиям, но делает это через призму личных чувств и переживаний. Он описывает не только события, но и эмоциональное состояние героев, их внутренние конфликты и стремления. Это позволяет читателю не только понять исторический контекст, но и сопереживать героям, что делает стихотворение особенно трогательным.</w:t>
      </w:r>
    </w:p>
    <w:p>
      <w:pPr>
        <w:pStyle w:val="paragraphStyleText"/>
      </w:pPr>
      <w:r>
        <w:rPr>
          <w:rStyle w:val="fontStyleText"/>
        </w:rPr>
        <w:t xml:space="preserve">Анализируя это произведение, можно заметить, как Богданович использует образы природы, чтобы подчеркнуть эмоциональное состояние героев. Например, описывая бурю, он передает внутренние переживания и страдания, которые испытывают персонажи. Таким образом, стихотворение становится не просто историческим рассказом, а глубоким философским размышлением о жизни и судьбе.</w:t>
      </w:r>
    </w:p>
    <w:p>
      <w:pPr>
        <w:pStyle w:val="paragraphStyleText"/>
      </w:pPr>
      <w:r>
        <w:rPr>
          <w:rStyle w:val="fontStyleText"/>
        </w:rPr>
        <w:t xml:space="preserve">В заключение, творчество Максима Богдановича — это не только отражение его личного вдохновения, но и важное наследие для белорусской литературы. Его стихи продолжают вдохновлять новые поколения, а глубокие чувства и мысли, заложенные в его произведениях, остаются актуальными и сегодня. Я считаю, что именно благодаря такому сочетанию личного и культурного, творчество Богдановича будет жить вечно.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