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Моё восприятие Маяковского и его поэзии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Алёна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поэзия и как она влияет на наше восприятие мира. Поэзия — это не просто набор рифм и строк, это способ выразить чувства, мысли и переживания, которые порой невозможно передать обычными словами. Она способна затрагивать самые глубокие струны души, вызывать эмоции и заставлять задуматься о жизни. Я считаю, что поэзия Владимира Маяковского является ярким примером того, как слова могут менять восприятие реальности и вдохновлять людей на действия.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творчеству Маяковского, чтобы понять, как его поэзия отражает его личные переживания и общественные настроения. В стихотворении "Облако в штанах" поэт открывает свои внутренние переживания, связанные с любовью и одиночеством. Он использует яркие образы и метафоры, чтобы передать свои чувства, например, сравнивая любовь с облаком, которое может быть как легким и воздушным, так и тяжелым и давящим. Этот контраст помогает читателю глубже понять эмоциональное состояние героя.</w:t>
      </w:r>
    </w:p>
    <w:p>
      <w:pPr>
        <w:pStyle w:val="paragraphStyleText"/>
      </w:pPr>
      <w:r>
        <w:rPr>
          <w:rStyle w:val="fontStyleText"/>
        </w:rPr>
        <w:t xml:space="preserve">Микровывод. Эпизод, в котором Маяковский описывает свою любовь, показывает, как его поэзия отражает не только личные переживания, но и социальные реалии того времени. Он не боится открыто говорить о своих чувствах, что делает его поэзию искренней и близкой многим. Это подтверждает мой тезис о том, что достижения поэзии Маяковского могут вдохновлять людей на изменения в своей жизни и обществе.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поэзия Владимира Маяковского — это не просто литературное произведение, а мощный инструмент, способный изменить восприятие мира. Его стихи заставляют нас задуматься о любви, жизни и обществе, и я считаю, что они остаются актуальными и в наше время. Маяковский учит нас быть смелыми в выражении своих чувств и не бояться менять мир вокруг себя.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