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Владимир Маяковский и футуризм: Путь к новому искусству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radmirsirazhev73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paragraphStyleText"/>
      </w:pPr>
      <w:r>
        <w:rPr>
          <w:rStyle w:val="fontStyleText"/>
        </w:rPr>
        <w:t xml:space="preserve">Владимир Маяковский — одна из самых ярких фигур русского футуризма, который стал символом нового искусства начала XX века. Футуризм, как художественное направление, возник в ответ на устаревшие традиции и стремился к созданию нового языка, отражающего динамику и ритм современного мира. Вопрос, который мы можем задать, звучит так: как Маяковский, будучи представителем футуризма, изменил представление о поэзии и искусстве в целом?</w:t>
      </w:r>
    </w:p>
    <w:p>
      <w:pPr>
        <w:pStyle w:val="paragraphStyleText"/>
      </w:pPr>
      <w:r>
        <w:rPr>
          <w:rStyle w:val="fontStyleText"/>
        </w:rPr>
        <w:t xml:space="preserve">Футуризм — это не просто стиль, это целая философия, которая отвергала прошлое и стремилась к созданию нового, революционного искусства. Основные характеристики футуризма заключаются в акценте на скорость, движение, технологический прогресс и разрушение старых форм. Маяковский, как один из главных представителей этого направления, использовал эти идеи для создания своих произведений, которые отличались смелыми формами, яркими образами и новаторским языком. Я считаю, что Маяковский не только отразил дух времени, но и стал его активным созидателем, открыв новые горизонты для поэзии.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самых известных произведений Маяковского — поэме «Облако в штанах». В этом произведении поэт использует необычные метафоры и яркие образы, чтобы выразить свои чувства и мысли о любви, обществе и революции. Например, в строках о любви он сравнивает свои чувства с бурей, что подчеркивает их силу и непредсказуемость. Этот эпизод демонстрирует, как Маяковский использует футуристические приемы для передачи эмоциональной нагрузки, создавая уникальный поэтический язык, который резонирует с читателем.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Маяковский стал проводником нового искусства. Его смелые метафоры и нестандартные образы не только отражают его личные переживания, но и служат символом стремления к переменам в обществе. Маяковский, как футурист, разрушает старые формы и создает новые, что делает его творчество актуальным и значимым даже в наше время.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Владимир Маяковский, будучи представителем футуризма, не только изменил представление о поэзии, но и стал символом нового искусства, которое стремится к свободе и эксперименту. Его творчество продолжает вдохновлять и вызывать интерес, подтверждая, что искусство всегда должно быть в движении, отражая дух времени.</w:t>
      </w:r>
    </w:p>
    <w:p>
      <w:pPr>
        <w:pStyle w:val="Heading1"/>
      </w:pPr>
      <w:bookmarkStart w:id="0" w:name="_Toc1"/>
      <w:r>
        <w:t>Сочинение</w:t>
      </w:r>
      <w:bookmarkEnd w:id="0"/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