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Платона Каратаева на мировоззрение Пьера Безухова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Масалова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Платона Каратаева на мировоззрение Пьера Безухова является важным аспектом в понимании философских и моральных исканий героев романа Льва Толстого «Война и мир». Платон Каратаев, простой и мудрый крестьянин, олицетворяет народную мудрость и глубокую связь с жизнью, что делает его значимой фигурой в судьбе Пьера. В этом сочинении я постараюсь раскрыть, как именно Каратаев влияет на внутренний мир Пьера и его взгляды на жизнь.</w:t>
      </w:r>
    </w:p>
    <w:p>
      <w:pPr>
        <w:pStyle w:val="paragraphStyleText"/>
      </w:pPr>
      <w:r>
        <w:rPr>
          <w:rStyle w:val="fontStyleText"/>
        </w:rPr>
        <w:t xml:space="preserve">Платон Каратаев — это персонаж, который воплощает в себе простоту и искренность. Он живет в гармонии с природой и людьми, его философия основана на любви, сострадании и принятии жизни такой, какая она есть. Каратаев не стремится к богатству или власти, его счастье заключается в простых радостях — в общении с людьми, в природе, в любви к родным. Это контрастирует с Пьером Безуховым, который в начале романа находится в поисках смысла жизни и испытывает внутренние противоречия.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Пьер встречает Каратаева в плену. Этот момент становится поворотным в жизни Пьера. Каратаев, рассказывая о своей жизни, делится с Пьером своей философией, основанной на смирении и принятии судьбы. Он говорит о том, что счастье заключается в простых вещах, и это заставляет Пьера задуматься о своих собственных ценностях. Пьер, который до этого искал смысл в богатстве и статусе, начинает осознавать, что истинное счастье не в материальных благах, а в духовной гармонии и любви к людям.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Каратаева на Пьера Безухова проявляется в его внутренней трансформации. Пьер начинает понимать, что жизнь — это не только борьба за власть и богатство, но и умение ценить простые радости, заботиться о других и быть частью общества. Каратаев становится для Пьера не только другом, но и учителем, который открывает ему глаза на истинные ценности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Платон Каратаев оказывает значительное влияние на мировоззрение Пьера Безухова. Благодаря встрече с этим мудрым и простым человеком, Пьер начинает переосмысливать свои жизненные приоритеты и приходит к пониманию, что счастье заключается в любви, доброте и гармонии с окружающим миром. Это изменение в его мировоззрении подчеркивает важность человеческих отношений и духовных ценностей в жизни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