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Инженерное применение тригонометрии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Имя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тригонометрия занимает важное место в различных областях науки и техники. Вопрос о том, как именно тригонометрия применяется в инженерии, является актуальным и интересным. Тригонометрия — это раздел математики, изучающий соотношения между углами и сторонами треугольников. Она включает в себя такие функции, как синус, косинус и тангенс, которые позволяют решать множество задач, связанных с измерением и расчетами в пространстве. Я считаю, что инженерное применение тригонометрии является неотъемлемой частью проектирования и анализа различных конструкций и систем.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гражданского строительства. При проектировании мостов и зданий инженеры часто используют тригонометрические функции для расчета углов наклона и длины конструктивных элементов. Например, при строительстве моста необходимо точно определить угол наклона опор, чтобы обеспечить устойчивость и безопасность конструкции. В этом случае тригонометрия помогает инженерам рассчитать необходимые параметры, используя соотношения между сторонами и углами треугольников, образованных в процессе проектирования.</w:t>
      </w:r>
    </w:p>
    <w:p>
      <w:pPr>
        <w:pStyle w:val="paragraphStyleText"/>
      </w:pPr>
      <w:r>
        <w:rPr>
          <w:rStyle w:val="fontStyleText"/>
        </w:rPr>
        <w:t xml:space="preserve">Важным эпизодом, который иллюстрирует применение тригонометрии в инженерии, является расчет высоты здания с помощью тригонометрических функций. Если известна длина тени, отбрасываемой зданием, и угол, под которым солнечные лучи падают на землю, то с помощью тангенса можно легко вычислить высоту здания. Этот метод позволяет быстро и точно получать необходимые данные без сложных измерений.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тригонометрии в инженерии не только упрощает процесс проектирования, но и значительно повышает точность расчетов. Тригонометрические функции становятся незаменимыми инструментами для инженеров, позволяя им эффективно решать задачи, связанные с проектированием и строительством. В заключение, можно сказать, что тригонометрия является основой для многих инженерных решений, и ее применение в различных областях науки и техники продолжает оставаться актуальным и востребованным.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