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Влияние демографической ситуации на социально-экономическое развитие зарубежной Азии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Анна Михайлова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Давайте рассмотрим, как демографическая ситуация влияет на социально-экономическое развитие зарубежной Азии. Демография — это наука, изучающая население, его структуру, динамику и распределение. В контексте зарубежной Азии, демографические факторы, такие как рождаемость, смертность, миграция и возрастная структура, играют ключевую роль в формировании экономических и социальных процессов. Я считаю, что демографическая ситуация в странах Азии является важным фактором, определяющим их социально-экономическое развитие, так как она влияет на трудовые ресурсы, потребление и уровень жизни населения.</w:t>
      </w:r>
    </w:p>
    <w:p>
      <w:pPr>
        <w:pStyle w:val="paragraphStyleText"/>
      </w:pPr>
      <w:r>
        <w:rPr>
          <w:rStyle w:val="fontStyleText"/>
        </w:rPr>
        <w:t xml:space="preserve">Обратимся к примеру Китая, который на протяжении последних нескольких десятилетий сталкивается с последствиями своей политики «одного ребенка». Эта политика привела к значительному снижению рождаемости и изменению возрастной структуры населения. В результате, Китай сейчас сталкивается с проблемой старения населения, что создает нагрузку на пенсионную систему и систему здравоохранения. В то же время, сокращение рабочей силы может привести к замедлению экономического роста, так как меньшее количество трудоспособных граждан означает меньшее количество налогоплательщиков и потребителей.</w:t>
      </w:r>
    </w:p>
    <w:p>
      <w:pPr>
        <w:pStyle w:val="paragraphStyleText"/>
      </w:pPr>
      <w:r>
        <w:rPr>
          <w:rStyle w:val="fontStyleText"/>
        </w:rPr>
        <w:t xml:space="preserve">Анализируя эту ситуацию, можно сказать, что демографическая политика Китая, направленная на контроль рождаемости, в конечном итоге может негативно сказаться на его экономическом развитии. Сокращение рабочей силы и увеличение доли пожилых людей создают дополнительные вызовы для экономики, требуя от государства новых решений в области социальной политики и здравоохранения.</w:t>
      </w:r>
    </w:p>
    <w:p>
      <w:pPr>
        <w:pStyle w:val="paragraphStyleText"/>
      </w:pPr>
      <w:r>
        <w:rPr>
          <w:rStyle w:val="fontStyleText"/>
        </w:rPr>
        <w:t xml:space="preserve">Таким образом, демографическая ситуация в зарубежной Азии, как показывает пример Китая, имеет прямое влияние на социально-экономическое развитие. Страны, которые не учитывают демографические изменения, рискуют столкнуться с серьезными экономическими и социальными проблемами. В заключение, можно сказать, что для успешного развития стран Азии необходимо учитывать демографические факторы и адаптировать свои экономические стратегии в соответствии с изменениями в населении.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