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 поисках смысла жизни: сравнение князя Андрея Болконского и графа Пьера Безухова в романе "Война и мир"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schapovalovasophie1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поисках смысла жизни человек часто сталкивается с вопросами о своем предназначении, о том, что действительно важно в жизни. В романе Льва Николаевича Толстого "Война и мир" мы видим два ярких образа, князя Андрея Болконского и графа Пьера Безухова, которые по-разному ищут ответы на эти вопросы.</w:t>
      </w:r>
    </w:p>
    <w:p>
      <w:pPr>
        <w:pStyle w:val="paragraphStyleText"/>
      </w:pPr>
      <w:r>
        <w:rPr>
          <w:rStyle w:val="fontStyleText"/>
        </w:rPr>
        <w:t xml:space="preserve">Князь Андрей Болконский — это человек, который стремится к величию и славе. Он мечтает о том, чтобы оставить след в истории, и его жизнь наполнена амбициями и стремлением к идеалу. Однако, несмотря на свои высокие цели, он испытывает глубокое разочарование в обществе и в себе. Его служба в армии, участие в сражениях и поиски славы не приносят ему удовлетворения. Он понимает, что внешние достижения не могут заполнить внутреннюю пустоту.</w:t>
      </w:r>
    </w:p>
    <w:p>
      <w:pPr>
        <w:pStyle w:val="paragraphStyleText"/>
      </w:pPr>
      <w:r>
        <w:rPr>
          <w:rStyle w:val="fontStyleText"/>
        </w:rPr>
        <w:t xml:space="preserve">С другой стороны, граф Пьер Безухов — это человек, который изначально не знает, чего хочет от жизни. Он наследует огромное состояние, но не находит счастья в богатстве. Пьер проходит через множество испытаний, включая участие в войне и личные трагедии, что в конечном итоге приводит его к поиску более глубоких смыслов. Он начинает осознавать важность человеческих отношений, любви и сострадания.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князь Андрей после ранения на поле боя начинает переосмысливать свою жизнь. Он осознает, что все его стремления к славе и признанию были тщетны. В этот момент он понимает, что настоящая ценность заключается в простых человеческих радостях и любви. Это открытие становится для него поворотным моментом, и он начинает искать смысл в том, что действительно важно.</w:t>
      </w:r>
    </w:p>
    <w:p>
      <w:pPr>
        <w:pStyle w:val="paragraphStyleText"/>
      </w:pPr>
      <w:r>
        <w:rPr>
          <w:rStyle w:val="fontStyleText"/>
        </w:rPr>
        <w:t xml:space="preserve">В отличие от него, Пьер, пережив множество трудностей, находит свой путь через любовь к Наташе Ростовой. Он понимает, что смысл жизни заключается не в богатстве или славе, а в искренних чувствах и заботе о других.</w:t>
      </w:r>
    </w:p>
    <w:p>
      <w:pPr>
        <w:pStyle w:val="paragraphStyleText"/>
      </w:pPr>
      <w:r>
        <w:rPr>
          <w:rStyle w:val="fontStyleText"/>
        </w:rPr>
        <w:t xml:space="preserve">Таким образом, оба героя, князь Андрей и граф Пьер, проходят через свои внутренние кризисы и в конечном итоге приходят к пониманию, что истинный смысл жизни заключается в любви и человеческих отношениях. Я считаю, что их пути показывают, как важно искать и находить свое место в этом мире, а не следовать навязанным обществом идеалам.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