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и творчество Г.В. Свиридова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feocatherine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Жизнь и творчество Г.В. Свиридова — это тема, которая вызывает интерес у многих любителей музыки и искусства. Кто же такой Г.В. Свиридов и какое место он занимает в истории русской музыки? Свиридов — это выдающийся композитор, чье творчество стало символом русской музыкальной культуры XX века. Его произведения отличаются глубиной чувств, мелодичностью и ярким национальным колоритом. Я считаю, что творчество Свиридова является важным вкладом в развитие русской музыки и отражает дух времени, в котором он жил.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знаменитой кантате «Русская весна». Это произведение, написанное в 1960 году, стало настоящим гимном русской природе и культуре. В кантате Свиридов использует народные мелодии и стихи, что придает его музыке особую атмосферу. В одном из эпизодов кантаты звучит мелодия, которая напоминает о весеннем пробуждении природы, о радости и надежде. Это создает у слушателя ощущение единства с родной землей и ее красотой.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как Свиридов мастерски передает чувства и эмоции через музыку. Его использование народных мотивов не только обогащает музыкальную палитру, но и создает глубокую связь с русской культурой. Это подтверждает мой тезис о том, что творчество Свиридова отражает дух времени и является важным вкладом в русскую музыкальную традицию.</w:t>
      </w:r>
    </w:p>
    <w:p>
      <w:pPr>
        <w:pStyle w:val="paragraphStyleText"/>
      </w:pPr>
      <w:r>
        <w:rPr>
          <w:rStyle w:val="fontStyleText"/>
        </w:rPr>
        <w:t xml:space="preserve">В заключение, жизнь и творчество Г.В. Свиридова — это яркий пример того, как музыка может передавать чувства и эмоции, а также служить связующим звеном между поколениями. Его произведения продолжают вдохновлять и трогать сердца слушателей, подтверждая, что истинное искусство не подвластно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