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Дети в литературе о Великой Отечественной войне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Софа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Великая Отечественная война — это трагическая страница в истории нашей страны, которая затронула жизни миллионов людей. Вопрос о том, как война повлияла на детей, является особенно важным, так как именно они стали свидетелями и жертвами тех ужасов. Давайте рассмотрим, как дети изображены в литературе о Великой Отечественной войне.</w:t>
      </w:r>
    </w:p>
    <w:p>
      <w:pPr>
        <w:pStyle w:val="paragraphStyleText"/>
      </w:pPr>
      <w:r>
        <w:rPr>
          <w:rStyle w:val="fontStyleText"/>
        </w:rPr>
        <w:t xml:space="preserve">Дети в литературе о войне — это символ невинности, хрупкости и надежды. Они часто становятся жертвами обстоятельств, но в то же время проявляют невероятную силу духа и стойкость. В произведениях, посвященных этой теме, дети изображаются как герои, которые, несмотря на свой юный возраст, способны на подвиги и самопожертвование. Я считаю, что литература о Великой Отечественной войне показывает, как дети, оказавшиеся в условиях войны, становятся не только жертвами, но и настоящими героями.</w:t>
      </w:r>
    </w:p>
    <w:p>
      <w:pPr>
        <w:pStyle w:val="paragraphStyleText"/>
      </w:pPr>
      <w:r>
        <w:rPr>
          <w:rStyle w:val="fontStyleText"/>
        </w:rPr>
        <w:t xml:space="preserve">Обратимся к рассказу "Сын полка" В. Катаева. Главный герой, мальчик по имени Ваня, становится сиротой в результате войны. Он находит приют среди солдат, которые принимают его как своего. Ваня не просто наблюдает за происходящим, он активно участвует в жизни полка, помогает солдатам и даже принимает участие в боевых действиях. В одном из эпизодов он рискует своей жизнью, чтобы спасти раненого солдата, что подчеркивает его смелость и благородство.</w:t>
      </w:r>
    </w:p>
    <w:p>
      <w:pPr>
        <w:pStyle w:val="paragraphStyleText"/>
      </w:pPr>
      <w:r>
        <w:rPr>
          <w:rStyle w:val="fontStyleText"/>
        </w:rPr>
        <w:t xml:space="preserve">Этот эпизод доказывает мой тезис о том, что дети в условиях войны могут проявлять невероятную силу духа. Ваня, несмотря на свои годы, становится символом надежды и мужества. Его действия показывают, что даже в самые трудные времена дети способны на героизм и самоотверженность. Они не только страдают от войны, но и становятся ее активными участниками, что делает их образ в литературе особенно значимым.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литература о Великой Отечественной войне показывает детей как символы надежды и мужества. Они, несмотря на свою уязвимость, способны на великие поступки, что делает их образ в литературе важным и актуальным. Я считаю, что такие произведения помогают нам лучше понять, как война затрагивает самые чистые и невинные души.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