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Макара Нагульнова в романе 'Поднятая целина' Михаила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личность человека в условиях социальных изменений, всегда был актуален. Особенно это касается таких сложных периодов, как время коллективизации в Советском Союзе, когда на фоне стремительных перемен происходили глубокие изменения в сознании людей. В этом контексте образ Макара Нагульнова в романе Михаила Шолохова «Поднятая целина» представляет собой яркий пример того, как личные качества и жизненные обстоятельства могут влиять на судьбу человека и его отношение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Макара Нагульнова можно охарактеризовать как человека, который олицетворяет трудолюбие, стойкость и преданность своим идеалам. Он является простым крестьянином, который, несмотря на все трудности, стремится к лучшей жизни для себя и своей семьи. Важно отметить, что Нагульнов не просто пассивно принимает изменения, происходящие вокруг него, а активно участвует в процессе коллективизации, веря в его необходимость и пользу. Я считаю, что образ Макара Нагульнова демонстрирует, как личные качества человека могут быть как источником силы, так и причиной страданий в условиях социальных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подчеркивают характер Нагульнова. В одной из сцен он решает взять на себя ответственность за организацию работы в колхозе, несмотря на сопротивление со стороны некоторых односельчан. Это решение показывает его лидерские качества и готовность к переменам. Он не боится трудностей и готов бороться за свои убеждения, что делает его образ особенно привлекательным для читателя.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Нагульнов, несмотря на все трудности, не теряет веру в лучшее будущее. Его действия и стремления отражают надежду на перемены, которые, по его мнению, должны привести к улучшению жизни крестьян. Таким образом, образ Макара Нагульнова служит символом мужества и стойкости, которые необходимы для преодоления трудностей в условиях социальных изменений.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Макара Нагульнова в романе «Поднятая целина» является ярким примером того, как личные качества человека могут влиять на его судьбу и отношение к окружающему миру. Я считаю, что его стойкость и преданность идеалам коллективизации делают его не только интересным литературным персонажем, но и символом целого поколения, которое стремилось к переменам в своей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