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Профессия врача-гастроэнтеролога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fednovaalvira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Вступление. В современном мире здоровье человека становится одной из главных ценностей. Вопрос о том, какую роль играют врачи в поддержании и восстановлении здоровья, особенно актуален. Одной из важных специальностей в медицине является гастроэнтерология, которая занимается диагностикой и лечением заболеваний желудочно-кишечного тракта. Я считаю, что профессия врача-гастроэнтеролога требует не только глубоких знаний и навыков, но и высокой степени ответственности, так как здоровье пациентов зависит от их профессионализма.</w:t>
      </w:r>
    </w:p>
    <w:p>
      <w:pPr>
        <w:pStyle w:val="paragraphStyleText"/>
      </w:pPr>
      <w:r>
        <w:rPr>
          <w:rStyle w:val="fontStyleText"/>
        </w:rPr>
        <w:t xml:space="preserve">Основная часть. Обратимся к роли врача-гастроэнтеролога в системе здравоохранения. Гастроэнтерологи занимаются лечением таких заболеваний, как гастрит, язва, болезни печени и поджелудочной железы. Например, в рассказе о работе гастроэнтеролога можно привести случай, когда пациент с хроническим гастритом долго не мог найти причину своих недомоганий. Врач, проведя необходимые исследования, смог выявить, что причиной болезни стали неправильное питание и стресс. Он не только назначил лечение, но и дал рекомендации по изменению образа жизни, что в итоге помогло пациенту восстановить здоровье.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важна работа врача-гастроэнтеролога. Он не просто лечит симптомы, но и ищет корень проблемы, что требует от него не только медицинских знаний, но и умения общаться с пациентами, понимать их переживания и страхи. Гастроэнтеролог должен быть внимательным и чутким, чтобы помочь пациенту не только физически, но и морально.</w:t>
      </w:r>
    </w:p>
    <w:p>
      <w:pPr>
        <w:pStyle w:val="paragraphStyleText"/>
      </w:pPr>
      <w:r>
        <w:rPr>
          <w:rStyle w:val="fontStyleText"/>
        </w:rPr>
        <w:t xml:space="preserve">Заключение. Таким образом, профессия врача-гастроэнтеролога является одной из самых значимых в медицине. Я считаю, что успех в этой области зависит от сочетания профессиональных навыков и человеческого подхода к пациентам. Врачи-гастроэнтерологи играют ключевую роль в поддержании здоровья общества, и их работа требует высокой квалификации и ответственности.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