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Родины в творчестве Нила Гилевича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Долидович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Родине всегда был и остается актуальным для каждого человека. Что такое Родина? Для кого-то это место, где он родился и вырос, для других — это земля, где живут его предки, а для третьих — это просто понятие, связанное с культурой и историей. В творчестве Нила Гилевича тема Родины занимает центральное место, и его произведения помогают глубже понять, что значит быть привязанным к своей земле и культуре. Я считаю, что в произведениях Нила Гилевича Родина представлена как нечто священное, что формирует личность и определяет судьбу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«Светлая память». В этом произведении автор описывает жизнь главного героя, который возвращается в родное село после долгих лет отсутствия. Он сталкивается с изменениями, произошедшими на его малой родине, и это вызывает у него смешанные чувства. С одной стороны, он испытывает радость от встречи с родными местами, с другой — горечь от осознания, что многое изменилось, и его детство осталось в прошлом. Гилевич мастерски передает атмосферу ностальгии и любви к родной земле, что делает его произведение особенно трогательным.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Родина формирует личность человека. Главный герой, возвращаясь в родные края, осознает, что его корни и воспоминания о детстве неотделимы от его сущности. Он понимает, что, несмотря на изменения, его связь с Родиной остается крепкой. Это подчеркивает важность родной земли в формировании идентичности человека и его жизненных ценностей.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творчество Нила Гилевича глубоко пронизано темой Родины. Его произведения заставляют нас задуматься о том, что значит быть частью своей культуры и истории. Я считаю, что Родина — это не просто географическое понятие, а нечто гораздо более глубокое, что формирует нас как личностей и определяет наш путь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