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Мир профессий в робототехнике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dm1malov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развиваются с невероятной скоростью, и одной из самых захватывающих областей является робототехника. Вопрос, который стоит перед нами, заключается в том, какие профессии связаны с этой динамично развивающейся сферой? Робототехника — это наука, занимающаяся проектированием, созданием и эксплуатацией роботов, а также их интеграцией в различные сферы человеческой деятельности. Она включает в себя множество дисциплин, таких как механика, электроника, программирование и искусственный интеллект. Я считаю, что мир профессий в робототехнике предлагает уникальные возможности для карьерного роста и самореализации, но также требует от специалистов высокой квалификации и постоянного обучения.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«Робот по имени Чапек» А. С. Пушкина. В этом произведении автор описывает мир, в котором роботы становятся неотъемлемой частью жизни людей. Главный герой, инженер, создает робота, который способен выполнять сложные задачи и взаимодействовать с окружающей средой. Этот эпизод иллюстрирует, как профессия инженера-робототехника требует не только технических знаний, но и креативности, способности к решению нестандартных задач. Инженер должен понимать, как создать робота, который будет не только функциональным, но и безопасным для людей.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стремление к совершенству и инновациям отражает суть профессии в робототехнике. Он не просто создает машину, а пытается сделать ее максимально полезной для общества. Это подчеркивает важность этического аспекта в работе специалистов: они должны учитывать, как их разработки повлияют на жизнь людей. Таким образом, пример с инженером из рассказа показывает, что профессии в робототехнике требуют не только технических навыков, но и ответственности за свои творения.</w:t>
      </w:r>
    </w:p>
    <w:p>
      <w:pPr>
        <w:pStyle w:val="paragraphStyleText"/>
      </w:pPr>
      <w:r>
        <w:rPr>
          <w:rStyle w:val="fontStyleText"/>
        </w:rPr>
        <w:t xml:space="preserve">В заключение, мир профессий в робототехнике — это не только возможность работать с передовыми технологиями, но и вызов, требующий от специалистов постоянного обучения и этичного подхода к своим разработкам. Я считаю, что именно такие качества, как креативность, ответственность и стремление к знаниям, делают профессию в этой области привлекательной и значимой для будущего.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