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нарушения тишины в концертном зале на атмосферу выступления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Олегович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музыка занимает важное место в жизни человека. Она способна вызывать сильные эмоции, объединять людей и создавать уникальную атмосферу. Однако, что происходит, когда эта атмосфера нарушается? Вопрос о влиянии нарушения тишины в концертном зале на атмосферу выступления является актуальным и требует внимательного рассмотрения. Тишина в концертном зале — это не просто отсутствие звуков, это своего рода священное пространство, в котором зрители и исполнители могут сосредоточиться на музыке. Тишина позволяет глубже прочувствовать каждую ноту, каждое слово, каждое движение. Я считаю, что нарушение тишины в концертном зале может значительно испортить атмосферу выступления и отвлечь внимание как исполнителей, так и зрителей.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«Скрипач на крыше» И. Б. Шолом-Алейхема, где музыка играет центральную роль в жизни героев. В одном из эпизодов, когда главный герой Тевье выступает на свадьбе, его исполнение прерывается шумом и разговором гостей. Этот момент становится критическим, так как он отвлекает не только Тевье, но и зрителей, которые не могут насладиться музыкой в полной мере. Шум создает атмосферу хаоса, которая противоречит торжественности момента.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нарушение тишины приводит к потере концентрации и эмоциональной связи между исполнителем и аудиторией. Тевье, испытывая дискомфорт от шума, не может передать всю глубину своих чувств через музыку. Это подтверждает мой тезис о том, что тишина в концертном зале необходима для создания особой атмосферы, позволяющей музыке звучать в полную силу.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тишина в концертном зале — это не просто отсутствие звуков, а важный элемент, который способствует созданию уникальной атмосферы выступления. Нарушение этой тишины может негативно сказаться на восприятии музыки как исполнителями, так и зрителями. Поэтому важно уважать пространство, в котором происходит музыкальное искусство, чтобы каждый мог насладиться его красотой.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