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Наташа Ростова: Зеркало русской души в произведении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mix848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литературные персонажи отражают душу народа, всегда был актуален. Особенно это касается таких ярких образов, как Наташа Ростова из романа Льва Николаевича Толстого «Война и мир». Наташа — это не просто героиня, а символ русской души, её многогранности и противоречивости.</w:t>
      </w:r>
    </w:p>
    <w:p>
      <w:pPr>
        <w:pStyle w:val="paragraphStyleText"/>
      </w:pPr>
      <w:r>
        <w:rPr>
          <w:rStyle w:val="fontStyleText"/>
        </w:rPr>
        <w:t xml:space="preserve">Наташа Ростова — это образ, который можно охарактеризовать как олицетворение русской женщины, её чувствительности, страсти и стремления к жизни. Она полна эмоций, искренности и живости, что делает её близкой и понятной читателю. В её характере можно увидеть как светлые, так и тёмные стороны, что делает её образ особенно глубоким и многослойным. Я считаю, что Наташа Ростова является зеркалом русской души, отражающим её богатство и сложность.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Наташа впервые встречает Пьера Безухова на балу. В этом моменте мы видим, как она, будучи окружённой светом и музыкой, вдруг ощущает глубокую связь с Пьером, несмотря на его неуклюжесть и социальный статус. Этот эпизод показывает, как Наташа способна видеть внутреннюю красоту человека, а не только его внешние атрибуты. Она не боится проявлять свои чувства, что является характерной чертой русской души — открытость и искренность в эмоциях.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Наташа Ростова является отражением русской души. Её способность чувствовать и сопереживать, её стремление к искренним отношениям и глубоким чувствам — всё это делает её образ близким и понятным каждому русскому человеку. Она не идеализирована, но именно в этом её сила: она живёт, ошибается, страдает и радуется, что делает её настоящей.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Наташа Ростова — это не просто литературный персонаж, а символ русской души, её богатства и сложности. Её образ в произведении Толстого позволяет нам глубже понять, что значит быть русским, какие чувства и переживания присущи нашему народу. Я считаю, что именно через такие образы, как Наташа, мы можем осознать свою идентичность и культурные корни.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