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Грушницкий как персонаж Лермонтова</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Некотинович Некотин</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о том, какова роль Грушницкого в произведении Лермонтова «Герой нашего времени», является важным для понимания не только характера этого персонажа, но и всей концепции романа. Грушницкий — это один из тех героев, которые олицетворяют собой определенные черты и пороки общества своего времени.</w:t>
      </w:r>
    </w:p>
    <w:p>
      <w:pPr>
        <w:pStyle w:val="paragraphStyleText"/>
      </w:pPr>
      <w:r>
        <w:rPr>
          <w:rStyle w:val="fontStyleText"/>
        </w:rPr>
        <w:t xml:space="preserve">Грушницкий — это человек, который стремится к славе и признанию, но делает это через показное поведение и фальшивую маску. Он является типичным представителем «лишнего человека», который не может найти свое место в жизни и пытается компенсировать это через внешние атрибуты успеха. Я считаю, что Грушницкий символизирует ту пустоту и лицемерие, которые часто встречаются в обществе, где ценятся не искренние чувства, а внешние проявления успеха.</w:t>
      </w:r>
    </w:p>
    <w:p>
      <w:pPr>
        <w:pStyle w:val="paragraphStyleText"/>
      </w:pPr>
      <w:r>
        <w:rPr>
          <w:rStyle w:val="fontStyleText"/>
        </w:rPr>
        <w:t xml:space="preserve">Обратимся к рассказу «Герой нашего времени». В одном из эпизодов Грушницкий пытается произвести впечатление на окружающих, демонстрируя свою храбрость и благородство. Он рассказывает о своих приключениях, но на самом деле его поступки не соответствуют его словам. Например, когда он пытается завоевать сердце Настасьи, он не проявляет искренних чувств, а лишь использует ее как средство для достижения своей цели — повышения собственного статуса в глазах общества.</w:t>
      </w:r>
    </w:p>
    <w:p>
      <w:pPr>
        <w:pStyle w:val="paragraphStyleText"/>
      </w:pPr>
      <w:r>
        <w:rPr>
          <w:rStyle w:val="fontStyleText"/>
        </w:rPr>
        <w:t xml:space="preserve">Этот эпизод показывает, как Грушницкий использует фальшь для создания образа героя, но на самом деле он является лишь жалким человеком, который не способен на настоящие чувства. Его поведение подчеркивает, что стремление к славе и признанию может привести к потере истинной сущности человека. Таким образом, Грушницкий становится символом тех, кто живет в мире иллюзий и не может найти свое истинное «я».</w:t>
      </w:r>
    </w:p>
    <w:p>
      <w:pPr>
        <w:pStyle w:val="paragraphStyleText"/>
      </w:pPr>
      <w:r>
        <w:rPr>
          <w:rStyle w:val="fontStyleText"/>
        </w:rPr>
        <w:t xml:space="preserve">В заключение, Грушницкий в «Герое нашего времени» — это не просто персонаж, а отражение общества, в котором внешние проявления важнее внутренних качеств. Я считаю, что Лермонтов через образ Грушницкого показывает, как опасно жить в мире, где ценятся не искренние чувства, а показное благородство и успех.</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