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Счастлива ли Вера Алмазова из рассказа "Куст сирени"?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Березенко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счастье и как оно проявляется в жизни человека. Счастье — это состояние внутреннего удовлетворения, радости и гармонии, которое может быть достигнуто через различные аспекты жизни: любовь, дружбу, карьеру и личные достижения. Вопрос о том, счастлива ли Вера Алмазова, главная героиня рассказа И. А. Бунина «Куст сирени», требует глубокого анализа ее жизни и внутреннего мира.</w:t>
      </w:r>
    </w:p>
    <w:p>
      <w:pPr>
        <w:pStyle w:val="paragraphStyleText"/>
      </w:pPr>
      <w:r>
        <w:rPr>
          <w:rStyle w:val="fontStyleText"/>
        </w:rPr>
        <w:t xml:space="preserve">Я считаю, что Вера Алмазова, несмотря на внешние проявления счастья, на самом деле испытывает глубокую внутреннюю пустоту и несчастье. В рассказе мы видим, как Вера, окруженная красотой природы и уютом своего дома, не может найти истинного счастья. Она живет в мире, где внешние атрибуты благополучия не соответствуют ее внутреннему состоянию.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«Куст сирени». Вера, описанная как красивая и умная женщина, кажется, имеет все, чтобы быть счастливой: любящий муж, уютный дом и прекрасный сад. Однако, несмотря на это, она чувствует себя одинокой и несчастной. В одном из эпизодов рассказа Вера наблюдает за цветением куста сирени, и это событие вызывает у нее глубокие размышления о жизни и о том, что она не может найти радость в повседневности. Она понимает, что ее жизнь не наполнена настоящими эмоциями и чувствами.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внешние факторы, такие как красота природы, не могут заменить внутреннее счастье. Вера, несмотря на все свои достижения и комфорт, остается в плену своих мыслей и переживаний. Она не может насладиться моментом, потому что ее душа тоскует по чему-то большему, чем просто материальные блага.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Вера Алмазова не является счастливой. Ее жизнь, полная внешнего благополучия, на самом деле скрывает глубокую внутреннюю пустоту. Я считаю, что счастье — это не только наличие материальных благ, но и умение наслаждаться жизнью, чувствовать радость и любовь. Вера, к сожалению, не может этого сделать, и именно поэтому ее счастье остается иллюзией.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