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Чужой опыт и собственные ошибки: рассуждение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Asif Guliev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чужой опыт и собственные ошибки влияют на наше развитие, является актуальным в любой сфере жизни. Мы часто сталкиваемся с ситуациями, когда необходимо сделать выбор, и в этот момент на помощь приходит как наш собственный опыт, так и опыт других людей. Но что важнее: учиться на чужих ошибках или на своих собственных?</w:t>
      </w:r>
    </w:p>
    <w:p>
      <w:pPr>
        <w:pStyle w:val="paragraphStyleText"/>
      </w:pPr>
      <w:r>
        <w:rPr>
          <w:rStyle w:val="fontStyleText"/>
        </w:rPr>
        <w:t xml:space="preserve">Чужой опыт — это знания и уроки, которые мы можем извлечь из жизни других людей. Он позволяет нам избежать многих ошибок и трудностей, с которыми сталкивались другие. Например, если кто-то из наших знакомых потерпел неудачу в бизнесе из-за недостатка подготовки, мы можем сделать выводы и подготовиться лучше, чтобы не повторить его ошибки. Таким образом, чужой опыт служит своего рода предостережением, которое может направить нас на правильный путь.</w:t>
      </w:r>
    </w:p>
    <w:p>
      <w:pPr>
        <w:pStyle w:val="paragraphStyleText"/>
      </w:pPr>
      <w:r>
        <w:rPr>
          <w:rStyle w:val="fontStyleText"/>
        </w:rPr>
        <w:t xml:space="preserve">С другой стороны, собственные ошибки — это уникальный опыт, который невозможно заменить. Я считаю, что именно через собственные неудачи мы учимся лучше всего. Например, в школьные годы я не раз сталкивался с трудностями в учебе. Каждый раз, когда я не готовился к экзамену и получал плохую оценку, я осознавал, что это моя ошибка, и в следующий раз старался подготовиться более тщательно. Эти уроки стали для меня важными вехами на пути к успеху.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множеством трудностей и неудач. Он не раз терпел поражения в ловле рыбы, но каждый раз извлекал уроки из своих ошибок. Его упорство и стремление к самосовершенствованию показывают, как важно учиться на собственном опыте. В конечном итоге, несмотря на все трудности, он достигает своей цели, что подтверждает тезис о том, что собственные ошибки могут стать основой для будущих успехов.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и чужой опыт, и собственные ошибки играют важную роль в нашем развитии. Чужие ошибки могут предостеречь нас от повторения неудач, а собственные — научить нас важным жизненным урокам. Важно уметь извлекать уроки из обоих источников, чтобы стать более мудрыми и успешными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